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9F0C5" w14:textId="77777777" w:rsidR="00043C4C" w:rsidRDefault="00043C4C" w:rsidP="00B439A3">
      <w:pPr>
        <w:rPr>
          <w:rFonts w:cs="Arial"/>
          <w:b/>
          <w:bCs/>
        </w:rPr>
      </w:pPr>
      <w:r w:rsidRPr="00043C4C">
        <w:rPr>
          <w:rFonts w:cs="Arial"/>
          <w:b/>
          <w:bCs/>
        </w:rPr>
        <w:t>Generalidades:</w:t>
      </w:r>
    </w:p>
    <w:p w14:paraId="345B4EFA" w14:textId="77777777" w:rsidR="00506677" w:rsidRPr="00043C4C" w:rsidRDefault="00506677" w:rsidP="00B439A3">
      <w:pPr>
        <w:rPr>
          <w:rFonts w:cs="Arial"/>
          <w:b/>
          <w:bCs/>
        </w:rPr>
      </w:pPr>
    </w:p>
    <w:p w14:paraId="20C6A68F" w14:textId="77777777"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043C4C">
        <w:rPr>
          <w:rFonts w:ascii="Arial" w:hAnsi="Arial" w:cs="Arial"/>
          <w:sz w:val="22"/>
          <w:szCs w:val="22"/>
        </w:rPr>
        <w:t>El formato tiene por finalidad, plantear las cláusulas generales de los contratos de prestación de servicios profesionales y de apoyo a la gestión que se van a suscribir con personas naturales.</w:t>
      </w:r>
    </w:p>
    <w:p w14:paraId="71FA5DDB" w14:textId="77777777" w:rsidR="00043C4C" w:rsidRPr="006B4C9A"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6B4C9A">
        <w:rPr>
          <w:rFonts w:ascii="Arial" w:hAnsi="Arial" w:cs="Arial"/>
          <w:sz w:val="22"/>
        </w:rPr>
        <w:t>El formato está asociado al Manual de Contratación (AGCMA.01) y al Manual Supervisión e Interventoría (AGCMA.02), así como a los procedimientos que rigen la gestión contractual de la entidad.</w:t>
      </w:r>
    </w:p>
    <w:p w14:paraId="4B30BDBF" w14:textId="77777777"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043C4C">
        <w:rPr>
          <w:rFonts w:ascii="Arial" w:hAnsi="Arial" w:cs="Arial"/>
          <w:spacing w:val="2"/>
          <w:sz w:val="22"/>
          <w:szCs w:val="22"/>
        </w:rPr>
        <w:t>La frecuencia con la que se diligencia el presente formato es cada vez que el área identifique y requiera satisfacer la necesidad de contratar personal de prestación de servicios.</w:t>
      </w:r>
    </w:p>
    <w:p w14:paraId="27EC1770" w14:textId="534410C6"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043C4C">
        <w:rPr>
          <w:rFonts w:ascii="Arial" w:hAnsi="Arial" w:cs="Arial"/>
          <w:sz w:val="22"/>
          <w:szCs w:val="22"/>
        </w:rPr>
        <w:t xml:space="preserve">Este formato es diligenciado por el estructurador jurídico del proceso de selección adscrito a la unidad de contratación de la </w:t>
      </w:r>
      <w:r w:rsidR="00242356">
        <w:rPr>
          <w:rFonts w:ascii="Arial" w:hAnsi="Arial" w:cs="Arial"/>
          <w:sz w:val="22"/>
          <w:szCs w:val="22"/>
        </w:rPr>
        <w:t>Subgerencia Administrativa y Financiera</w:t>
      </w:r>
      <w:r w:rsidRPr="00043C4C">
        <w:rPr>
          <w:rFonts w:ascii="Arial" w:hAnsi="Arial" w:cs="Arial"/>
          <w:sz w:val="22"/>
          <w:szCs w:val="22"/>
        </w:rPr>
        <w:t xml:space="preserve">, cada vez que se identifique la necesidad de contratar </w:t>
      </w:r>
      <w:r w:rsidRPr="00043C4C">
        <w:rPr>
          <w:rFonts w:ascii="Arial" w:hAnsi="Arial" w:cs="Arial"/>
          <w:spacing w:val="2"/>
          <w:sz w:val="22"/>
          <w:szCs w:val="22"/>
        </w:rPr>
        <w:t>personal de prestación de servicios</w:t>
      </w:r>
    </w:p>
    <w:p w14:paraId="274BEF5E" w14:textId="77777777"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043C4C">
        <w:rPr>
          <w:rFonts w:ascii="Arial" w:hAnsi="Arial" w:cs="Arial"/>
          <w:spacing w:val="2"/>
          <w:sz w:val="22"/>
          <w:szCs w:val="22"/>
        </w:rPr>
        <w:t>Al diligenciar este formato no se debe duplicar información que ya se encuentra en el SECOP II, pues ello puede ocasionar errores o ambigüedades en la interpretación del contrato.</w:t>
      </w:r>
    </w:p>
    <w:p w14:paraId="272AAE29" w14:textId="77777777"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043C4C">
        <w:rPr>
          <w:rFonts w:ascii="Arial" w:hAnsi="Arial" w:cs="Arial"/>
          <w:b/>
          <w:bCs/>
          <w:spacing w:val="2"/>
          <w:sz w:val="22"/>
          <w:szCs w:val="22"/>
        </w:rPr>
        <w:t xml:space="preserve">El formato no requiere ser impreso. </w:t>
      </w:r>
      <w:r w:rsidRPr="00043C4C">
        <w:rPr>
          <w:rFonts w:ascii="Arial" w:hAnsi="Arial" w:cs="Arial"/>
          <w:spacing w:val="2"/>
          <w:sz w:val="22"/>
          <w:szCs w:val="22"/>
        </w:rPr>
        <w:t>Sin embargo, debe ser cargado en las plataformas administradas por Colombia Compra Eficiente.</w:t>
      </w:r>
    </w:p>
    <w:p w14:paraId="2B681989" w14:textId="77777777"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bookmarkStart w:id="0" w:name="_Hlk209624726"/>
      <w:r w:rsidRPr="00043C4C">
        <w:rPr>
          <w:rFonts w:ascii="Arial" w:hAnsi="Arial" w:cs="Arial"/>
          <w:spacing w:val="2"/>
          <w:sz w:val="22"/>
          <w:szCs w:val="22"/>
        </w:rPr>
        <w:t>Este formato, una vez diligenciado, deberá archivarse de conformidad con lo establecido en las tablas de retención documental de la entidad.</w:t>
      </w:r>
    </w:p>
    <w:bookmarkEnd w:id="0"/>
    <w:p w14:paraId="53A870EA" w14:textId="77777777" w:rsidR="00043C4C" w:rsidRPr="00043C4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043C4C">
        <w:rPr>
          <w:rFonts w:ascii="Arial" w:hAnsi="Arial" w:cs="Arial"/>
          <w:spacing w:val="2"/>
          <w:sz w:val="22"/>
          <w:szCs w:val="22"/>
        </w:rPr>
        <w:t>El contenido que se encuentra en color diferente a negro, entre paréntesis o con el signo “[]” son orientaciones para el diligenciamiento del formato.</w:t>
      </w:r>
    </w:p>
    <w:p w14:paraId="51439470" w14:textId="77777777" w:rsidR="00E37F2C" w:rsidRPr="00E37F2C" w:rsidRDefault="00043C4C" w:rsidP="00E37F2C">
      <w:pPr>
        <w:pStyle w:val="Prrafodelista"/>
        <w:numPr>
          <w:ilvl w:val="0"/>
          <w:numId w:val="44"/>
        </w:numPr>
        <w:spacing w:line="276" w:lineRule="auto"/>
        <w:ind w:left="426" w:hanging="426"/>
        <w:jc w:val="both"/>
        <w:rPr>
          <w:rFonts w:ascii="Arial" w:hAnsi="Arial" w:cs="Arial"/>
          <w:spacing w:val="2"/>
          <w:sz w:val="22"/>
          <w:szCs w:val="22"/>
        </w:rPr>
      </w:pPr>
      <w:r w:rsidRPr="00E37F2C">
        <w:rPr>
          <w:rFonts w:ascii="Arial" w:hAnsi="Arial" w:cs="Arial"/>
          <w:spacing w:val="2"/>
          <w:sz w:val="22"/>
          <w:szCs w:val="22"/>
        </w:rPr>
        <w:t>El formato puede ser modificado en aquellos apartados en que así se indique.</w:t>
      </w:r>
    </w:p>
    <w:p w14:paraId="5363E960" w14:textId="3F76F28B" w:rsidR="00E37F2C" w:rsidRPr="00E37F2C" w:rsidRDefault="00E37F2C" w:rsidP="00E37F2C">
      <w:pPr>
        <w:pStyle w:val="Prrafodelista"/>
        <w:numPr>
          <w:ilvl w:val="0"/>
          <w:numId w:val="44"/>
        </w:numPr>
        <w:spacing w:line="276" w:lineRule="auto"/>
        <w:ind w:left="426" w:hanging="426"/>
        <w:jc w:val="both"/>
        <w:rPr>
          <w:rFonts w:ascii="Arial" w:hAnsi="Arial" w:cs="Arial"/>
          <w:spacing w:val="2"/>
          <w:sz w:val="22"/>
          <w:szCs w:val="22"/>
        </w:rPr>
      </w:pPr>
      <w:r w:rsidRPr="00E37F2C">
        <w:rPr>
          <w:rFonts w:ascii="Arial" w:hAnsi="Arial" w:cs="Arial"/>
          <w:spacing w:val="2"/>
          <w:sz w:val="22"/>
          <w:szCs w:val="22"/>
        </w:rPr>
        <w:t>Las notas internas son situaciones o recomendaciones que se deben tener en cuenta al momento de elaborar el formato. No obstante, las mismas deben ser eliminadas previa impresión o suscripción del mismo. De igual forma, se deben eliminar las generalidades.</w:t>
      </w:r>
    </w:p>
    <w:p w14:paraId="39C32C36" w14:textId="77777777" w:rsidR="00043C4C" w:rsidRPr="00E37F2C" w:rsidRDefault="00043C4C" w:rsidP="00B439A3">
      <w:pPr>
        <w:pStyle w:val="Prrafodelista"/>
        <w:numPr>
          <w:ilvl w:val="0"/>
          <w:numId w:val="44"/>
        </w:numPr>
        <w:spacing w:line="276" w:lineRule="auto"/>
        <w:ind w:left="426" w:hanging="426"/>
        <w:jc w:val="both"/>
        <w:rPr>
          <w:rFonts w:ascii="Arial" w:hAnsi="Arial" w:cs="Arial"/>
          <w:spacing w:val="2"/>
          <w:sz w:val="22"/>
          <w:szCs w:val="22"/>
        </w:rPr>
      </w:pPr>
      <w:r w:rsidRPr="00E37F2C">
        <w:rPr>
          <w:rFonts w:ascii="Arial" w:hAnsi="Arial" w:cs="Arial"/>
          <w:spacing w:val="2"/>
          <w:sz w:val="22"/>
          <w:szCs w:val="22"/>
        </w:rPr>
        <w:t>Todas las recomendaciones o sugerencias que busquen mejorar el presente documento pueden ser remitidas al correo del</w:t>
      </w:r>
      <w:r w:rsidRPr="00E37F2C">
        <w:rPr>
          <w:rFonts w:ascii="Arial" w:hAnsi="Arial" w:cs="Arial"/>
          <w:spacing w:val="2"/>
          <w:sz w:val="22"/>
        </w:rPr>
        <w:t xml:space="preserve"> GIT de Contratos.</w:t>
      </w:r>
    </w:p>
    <w:p w14:paraId="7E5605CC" w14:textId="77777777" w:rsidR="00043C4C" w:rsidRPr="00E37F2C" w:rsidRDefault="00043C4C" w:rsidP="00B439A3">
      <w:pPr>
        <w:rPr>
          <w:rFonts w:cs="Arial"/>
        </w:rPr>
      </w:pPr>
    </w:p>
    <w:p w14:paraId="45295EBE" w14:textId="77777777" w:rsidR="00043C4C" w:rsidRPr="00043C4C" w:rsidRDefault="00043C4C" w:rsidP="00B439A3">
      <w:pPr>
        <w:rPr>
          <w:rFonts w:cs="Arial"/>
        </w:rPr>
      </w:pPr>
    </w:p>
    <w:p w14:paraId="6AD62021" w14:textId="77777777" w:rsidR="00506677" w:rsidRPr="00F43B39" w:rsidRDefault="00506677" w:rsidP="00506677">
      <w:pPr>
        <w:jc w:val="left"/>
        <w:rPr>
          <w:rFonts w:cs="Arial"/>
          <w:b/>
          <w:color w:val="000000"/>
        </w:rPr>
      </w:pPr>
      <w:r w:rsidRPr="00B35951">
        <w:rPr>
          <w:rFonts w:cs="Arial"/>
          <w:i/>
          <w:iCs/>
          <w:color w:val="0070C0"/>
        </w:rPr>
        <w:t>Nota: Una vez diligenciado el documento por favor eliminar esta sección.</w:t>
      </w:r>
      <w:r w:rsidRPr="000B24E6">
        <w:rPr>
          <w:rFonts w:cs="Arial"/>
          <w:b/>
          <w:color w:val="000000"/>
        </w:rPr>
        <w:br w:type="page"/>
      </w:r>
    </w:p>
    <w:p w14:paraId="14BCDF57" w14:textId="77777777" w:rsidR="00043C4C" w:rsidRPr="00043C4C" w:rsidRDefault="00043C4C" w:rsidP="00B439A3">
      <w:pPr>
        <w:jc w:val="center"/>
        <w:rPr>
          <w:rFonts w:cs="Arial"/>
          <w:b/>
          <w:bCs/>
        </w:rPr>
      </w:pPr>
      <w:r w:rsidRPr="00043C4C">
        <w:rPr>
          <w:rFonts w:cs="Arial"/>
          <w:b/>
          <w:bCs/>
        </w:rPr>
        <w:lastRenderedPageBreak/>
        <w:t>CLAUSULADO ANEXO AL CONTRATO DE PRESTACIÓN DE SERVICIOS PROFESIONALES Y/O APOYO A LA GESTIÓN</w:t>
      </w:r>
    </w:p>
    <w:p w14:paraId="2CD0C447" w14:textId="77777777" w:rsidR="00043C4C" w:rsidRPr="00043C4C" w:rsidRDefault="00043C4C" w:rsidP="00B439A3">
      <w:pPr>
        <w:rPr>
          <w:rFonts w:cs="Arial"/>
          <w:bCs/>
        </w:rPr>
      </w:pPr>
    </w:p>
    <w:p w14:paraId="6006B00F" w14:textId="77777777" w:rsidR="00043C4C" w:rsidRPr="00043C4C" w:rsidRDefault="00043C4C" w:rsidP="00B439A3">
      <w:pPr>
        <w:jc w:val="center"/>
        <w:rPr>
          <w:rFonts w:cs="Arial"/>
          <w:bCs/>
        </w:rPr>
      </w:pPr>
      <w:r w:rsidRPr="00043C4C">
        <w:rPr>
          <w:rFonts w:cs="Arial"/>
          <w:b/>
        </w:rPr>
        <w:t>CONSIDERACIONES</w:t>
      </w:r>
    </w:p>
    <w:p w14:paraId="7B9D083C" w14:textId="77777777" w:rsidR="00043C4C" w:rsidRPr="00043C4C" w:rsidRDefault="00043C4C" w:rsidP="00B439A3">
      <w:pPr>
        <w:rPr>
          <w:rFonts w:cs="Arial"/>
          <w:bCs/>
        </w:rPr>
      </w:pPr>
    </w:p>
    <w:p w14:paraId="5251EF5D" w14:textId="4D708598" w:rsidR="00043C4C" w:rsidRPr="00043C4C" w:rsidRDefault="00043C4C" w:rsidP="00B439A3">
      <w:pPr>
        <w:rPr>
          <w:rFonts w:cs="Arial"/>
          <w:bCs/>
        </w:rPr>
      </w:pPr>
      <w:r w:rsidRPr="00043C4C">
        <w:rPr>
          <w:rFonts w:cs="Arial"/>
          <w:bCs/>
        </w:rPr>
        <w:t xml:space="preserve">Las condiciones contractuales del contrato corresponderán a la información que se registre del mismo en la plataforma transaccional SECOP II y comprenderá los documentos que para todos los efectos hacen parte integral del este y, en consecuencia, producen sus mismos efectos y obligaciones jurídicas y contractuales, como lo son y los documentos antecedentes del contrato, las actas y acuerdos suscritos por las partes durante la ejecución del contrato, entre otros, a saber: </w:t>
      </w:r>
      <w:r w:rsidRPr="00043C4C">
        <w:rPr>
          <w:rFonts w:cs="Arial"/>
          <w:b/>
        </w:rPr>
        <w:t>a)</w:t>
      </w:r>
      <w:r w:rsidRPr="00043C4C">
        <w:rPr>
          <w:rFonts w:cs="Arial"/>
          <w:bCs/>
        </w:rPr>
        <w:t xml:space="preserve"> El estudio previo, anexos y los demás documentos previos expedidos por </w:t>
      </w:r>
      <w:r w:rsidR="005D5909" w:rsidRPr="005D5909">
        <w:rPr>
          <w:rFonts w:cs="Arial"/>
          <w:bCs/>
        </w:rPr>
        <w:t xml:space="preserve">la </w:t>
      </w:r>
      <w:r w:rsidR="005D5909" w:rsidRPr="005D5909">
        <w:rPr>
          <w:rFonts w:cs="Arial"/>
          <w:b/>
        </w:rPr>
        <w:t>UNIDAD ADMINI</w:t>
      </w:r>
      <w:r w:rsidR="00506677">
        <w:rPr>
          <w:rFonts w:cs="Arial"/>
          <w:b/>
        </w:rPr>
        <w:t>S</w:t>
      </w:r>
      <w:r w:rsidR="005D5909" w:rsidRPr="005D5909">
        <w:rPr>
          <w:rFonts w:cs="Arial"/>
          <w:b/>
        </w:rPr>
        <w:t>T</w:t>
      </w:r>
      <w:r w:rsidR="00506677">
        <w:rPr>
          <w:rFonts w:cs="Arial"/>
          <w:b/>
        </w:rPr>
        <w:t>R</w:t>
      </w:r>
      <w:r w:rsidR="005D5909" w:rsidRPr="005D5909">
        <w:rPr>
          <w:rFonts w:cs="Arial"/>
          <w:b/>
        </w:rPr>
        <w:t>ATIVA ESPECIAL MIGRACIÓN COLOMBIA</w:t>
      </w:r>
      <w:r w:rsidR="005D5909" w:rsidRPr="005D5909">
        <w:rPr>
          <w:rFonts w:cs="Arial"/>
          <w:bCs/>
        </w:rPr>
        <w:t>, en adelante la UAEMC</w:t>
      </w:r>
      <w:r w:rsidR="005C225E">
        <w:rPr>
          <w:rFonts w:cs="Arial"/>
          <w:bCs/>
        </w:rPr>
        <w:t>,</w:t>
      </w:r>
      <w:r w:rsidRPr="00043C4C">
        <w:rPr>
          <w:rFonts w:cs="Arial"/>
          <w:bCs/>
        </w:rPr>
        <w:t xml:space="preserve"> en desarrollo del proceso, </w:t>
      </w:r>
      <w:r w:rsidRPr="00043C4C">
        <w:rPr>
          <w:rFonts w:cs="Arial"/>
          <w:b/>
        </w:rPr>
        <w:t>b)</w:t>
      </w:r>
      <w:r w:rsidRPr="00043C4C">
        <w:rPr>
          <w:rFonts w:cs="Arial"/>
          <w:bCs/>
        </w:rPr>
        <w:t xml:space="preserve"> La propuesta del contratista y los documentos adjuntos presentados con la misma, </w:t>
      </w:r>
      <w:r w:rsidRPr="00043C4C">
        <w:rPr>
          <w:rFonts w:cs="Arial"/>
          <w:b/>
        </w:rPr>
        <w:t>c)</w:t>
      </w:r>
      <w:r w:rsidRPr="00043C4C">
        <w:rPr>
          <w:rFonts w:cs="Arial"/>
          <w:bCs/>
        </w:rPr>
        <w:t xml:space="preserve"> Las instrucciones escritas al contratista para la ejecución de los trabajos, </w:t>
      </w:r>
      <w:r w:rsidRPr="00043C4C">
        <w:rPr>
          <w:rFonts w:cs="Arial"/>
          <w:b/>
        </w:rPr>
        <w:t>d)</w:t>
      </w:r>
      <w:r w:rsidRPr="00043C4C">
        <w:rPr>
          <w:rFonts w:cs="Arial"/>
          <w:bCs/>
        </w:rPr>
        <w:t xml:space="preserve"> Certificación de inexistencia </w:t>
      </w:r>
      <w:r w:rsidR="005C225E">
        <w:rPr>
          <w:rFonts w:cs="Arial"/>
          <w:bCs/>
        </w:rPr>
        <w:t xml:space="preserve">o insipiencia </w:t>
      </w:r>
      <w:r w:rsidRPr="00043C4C">
        <w:rPr>
          <w:rFonts w:cs="Arial"/>
          <w:bCs/>
        </w:rPr>
        <w:t xml:space="preserve">de personal en la planta, </w:t>
      </w:r>
      <w:r w:rsidRPr="00043C4C">
        <w:rPr>
          <w:rFonts w:cs="Arial"/>
          <w:b/>
        </w:rPr>
        <w:t>e)</w:t>
      </w:r>
      <w:r w:rsidRPr="00043C4C">
        <w:rPr>
          <w:rFonts w:cs="Arial"/>
          <w:bCs/>
        </w:rPr>
        <w:t xml:space="preserve"> Certificación que autoriza la presente contratación por tratarse de objetos iguales </w:t>
      </w:r>
      <w:r w:rsidRPr="00506677">
        <w:rPr>
          <w:rFonts w:cs="Arial"/>
          <w:i/>
          <w:iCs/>
          <w:color w:val="0070C0"/>
        </w:rPr>
        <w:t xml:space="preserve">[NOTA INTERNA. Se debe diligenciar este numeral cuando se trate de una contratación con objetos iguales, de los contrario suprimir la consideración y ajustar la numeración], </w:t>
      </w:r>
      <w:r w:rsidRPr="00043C4C">
        <w:rPr>
          <w:rFonts w:cs="Arial"/>
          <w:bCs/>
        </w:rPr>
        <w:t xml:space="preserve">f) Que </w:t>
      </w:r>
      <w:r w:rsidRPr="00506677">
        <w:rPr>
          <w:rFonts w:cs="Arial"/>
          <w:bCs/>
          <w:color w:val="C00000"/>
        </w:rPr>
        <w:t>[</w:t>
      </w:r>
      <w:r w:rsidR="005C225E" w:rsidRPr="00506677">
        <w:rPr>
          <w:rFonts w:cs="Arial"/>
          <w:bCs/>
          <w:color w:val="C00000"/>
        </w:rPr>
        <w:t xml:space="preserve">Incluir </w:t>
      </w:r>
      <w:r w:rsidRPr="00506677">
        <w:rPr>
          <w:rFonts w:cs="Arial"/>
          <w:bCs/>
          <w:color w:val="C00000"/>
        </w:rPr>
        <w:t xml:space="preserve">el nombre </w:t>
      </w:r>
      <w:r w:rsidR="005C225E" w:rsidRPr="00506677">
        <w:rPr>
          <w:rFonts w:cs="Arial"/>
          <w:bCs/>
          <w:color w:val="C00000"/>
        </w:rPr>
        <w:t>de la dependencia]</w:t>
      </w:r>
      <w:r w:rsidRPr="00506677">
        <w:rPr>
          <w:rFonts w:cs="Arial"/>
          <w:bCs/>
          <w:color w:val="C00000"/>
        </w:rPr>
        <w:t xml:space="preserve">, </w:t>
      </w:r>
      <w:r w:rsidRPr="00043C4C">
        <w:rPr>
          <w:rFonts w:cs="Arial"/>
          <w:bCs/>
        </w:rPr>
        <w:t xml:space="preserve">revisó y validó la documentación presentada por el contratista en el SIGEP y verificó el cumplimiento de los requisitos de capacidad, idoneidad y/o experiencia requerida para la prestación del servicio y el cubrimiento de la necesidad reportada por su área, por tanto recomienda la contratación al ordenador del gasto, sin que sea necesario haber obtenido previamente varias ofertas, así mismo verificó el cumplimiento de los topes, alternativas o exoneraciones a la tabla de honorarios vigente. </w:t>
      </w:r>
    </w:p>
    <w:p w14:paraId="2C58AF82" w14:textId="77777777" w:rsidR="00043C4C" w:rsidRPr="00043C4C" w:rsidRDefault="00043C4C" w:rsidP="00B439A3">
      <w:pPr>
        <w:rPr>
          <w:rFonts w:cs="Arial"/>
          <w:bCs/>
        </w:rPr>
      </w:pPr>
    </w:p>
    <w:p w14:paraId="6151D734" w14:textId="77777777" w:rsidR="00043C4C" w:rsidRPr="00043C4C" w:rsidRDefault="00043C4C" w:rsidP="00B439A3">
      <w:pPr>
        <w:rPr>
          <w:rFonts w:cs="Arial"/>
          <w:bCs/>
        </w:rPr>
      </w:pPr>
      <w:r w:rsidRPr="00043C4C">
        <w:rPr>
          <w:rFonts w:cs="Arial"/>
          <w:bCs/>
        </w:rPr>
        <w:t>En ese sentido, el contrato electrónico del SECOP II está compuesto por el formulario, los anexos publicados, los mensajes de datos que la Entidad envía al proveedor y los mensajes de datos de respuesta y aceptación por parte del mismo, los cuales son validados mediante la firma electrónica y el sello de tiempo que provee la plataforma. El contrato electrónico tiene plena validez y fuerza obligatoria, de conformidad con lo preceptuado en la Ley 527 de 1999 y demás normativa aplicable.</w:t>
      </w:r>
    </w:p>
    <w:p w14:paraId="1BB9E2F3" w14:textId="77777777" w:rsidR="00043C4C" w:rsidRPr="00043C4C" w:rsidRDefault="00043C4C" w:rsidP="00B439A3">
      <w:pPr>
        <w:rPr>
          <w:rFonts w:cs="Arial"/>
          <w:bCs/>
        </w:rPr>
      </w:pPr>
    </w:p>
    <w:p w14:paraId="45443DD3" w14:textId="77777777" w:rsidR="00043C4C" w:rsidRPr="00043C4C" w:rsidRDefault="00043C4C" w:rsidP="00B439A3">
      <w:pPr>
        <w:rPr>
          <w:rFonts w:cs="Arial"/>
          <w:bCs/>
        </w:rPr>
      </w:pPr>
      <w:r w:rsidRPr="00043C4C">
        <w:rPr>
          <w:rFonts w:cs="Arial"/>
          <w:bCs/>
        </w:rPr>
        <w:t>Con base en lo anteriormente expuesto, el presente documento se constituye como un anexo al contrato electrónico de la plataforma SECOP II, con el objetivo de regular las condiciones y cláusulas contractuales adicionales que no se encuentran disponibles en el formulario de la plataforma.</w:t>
      </w:r>
    </w:p>
    <w:p w14:paraId="66048E4F" w14:textId="77777777" w:rsidR="00043C4C" w:rsidRPr="00043C4C" w:rsidRDefault="00043C4C" w:rsidP="00B439A3">
      <w:pPr>
        <w:rPr>
          <w:rFonts w:cs="Arial"/>
          <w:bCs/>
        </w:rPr>
      </w:pPr>
      <w:r w:rsidRPr="00043C4C">
        <w:rPr>
          <w:rFonts w:cs="Arial"/>
          <w:bCs/>
        </w:rPr>
        <w:t xml:space="preserve"> </w:t>
      </w:r>
    </w:p>
    <w:p w14:paraId="57D4518D" w14:textId="1E8F89C7" w:rsidR="00043C4C" w:rsidRPr="00043C4C" w:rsidRDefault="00043C4C" w:rsidP="00B439A3">
      <w:pPr>
        <w:rPr>
          <w:rFonts w:cs="Arial"/>
          <w:bCs/>
        </w:rPr>
      </w:pPr>
      <w:r w:rsidRPr="00043C4C">
        <w:rPr>
          <w:rFonts w:cs="Arial"/>
          <w:b/>
          <w:u w:val="single"/>
        </w:rPr>
        <w:t>OBLIGACIONES GENERALES DEL CONTRATISTA</w:t>
      </w:r>
      <w:r w:rsidRPr="00043C4C">
        <w:rPr>
          <w:rFonts w:cs="Arial"/>
          <w:bCs/>
        </w:rPr>
        <w:t xml:space="preserve">. 1) Acatar la Constitución Política, la Ley, los principios de la contratación estatal y las demás normas concordantes y complementarias. 2) </w:t>
      </w:r>
      <w:r w:rsidRPr="00043C4C">
        <w:rPr>
          <w:rFonts w:cs="Arial"/>
          <w:bCs/>
        </w:rPr>
        <w:lastRenderedPageBreak/>
        <w:t xml:space="preserve">Responder por el adecuado y oportuno cumplimiento de las obligaciones contraídas del contrato. 3) Participar en las reuniones que para la ejecución del contrato sean convocadas. 4)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cumpliendo con los lineamientos y formatos emitidos por </w:t>
      </w:r>
      <w:r w:rsidR="005D5909" w:rsidRPr="005D5909">
        <w:rPr>
          <w:rFonts w:cs="Arial"/>
          <w:bCs/>
        </w:rPr>
        <w:t>la UAEMC</w:t>
      </w:r>
      <w:r w:rsidRPr="00043C4C">
        <w:rPr>
          <w:rFonts w:cs="Arial"/>
          <w:bCs/>
        </w:rPr>
        <w:t xml:space="preserve">. 5) Entregar a la finalización del plazo de ejecución o del vínculo contractual o cuando el supervisor del contrato lo solicite, los bienes devolutivos que le hayan sido asignados para el cumplimiento del objeto del contrato. 6) Utilizar en debida forma las claves asignadas para el ingreso a los sistemas de información y gestión </w:t>
      </w:r>
      <w:r w:rsidR="005D5909">
        <w:rPr>
          <w:rFonts w:cs="Arial"/>
          <w:bCs/>
        </w:rPr>
        <w:t xml:space="preserve">de </w:t>
      </w:r>
      <w:r w:rsidR="005D5909" w:rsidRPr="005D5909">
        <w:rPr>
          <w:rFonts w:cs="Arial"/>
          <w:bCs/>
        </w:rPr>
        <w:t>la UAEMC</w:t>
      </w:r>
      <w:r w:rsidR="005D5909" w:rsidRPr="00043C4C">
        <w:rPr>
          <w:rFonts w:cs="Arial"/>
          <w:bCs/>
        </w:rPr>
        <w:t xml:space="preserve"> </w:t>
      </w:r>
      <w:r w:rsidRPr="00043C4C">
        <w:rPr>
          <w:rFonts w:cs="Arial"/>
          <w:bCs/>
        </w:rPr>
        <w:t xml:space="preserve">requeridos para la ejecución del contrato y al finalizar el mismo, informar para su desactivación, garantizando la seguridad y reserva de la información conocida por estos u otros medios durante la ejecución. 7) Colaborar en la elaboración de respuesta y suministro de información requerida por las autoridades y organismos de control del Estado Colombiano, en relación con la ejecución del contrato y de los asuntos relacionados con el mismo. 8) Solicitar autorización escrita </w:t>
      </w:r>
      <w:r w:rsidR="005D5909">
        <w:rPr>
          <w:rFonts w:cs="Arial"/>
          <w:bCs/>
        </w:rPr>
        <w:t xml:space="preserve">de </w:t>
      </w:r>
      <w:r w:rsidR="005D5909" w:rsidRPr="005D5909">
        <w:rPr>
          <w:rFonts w:cs="Arial"/>
          <w:bCs/>
        </w:rPr>
        <w:t>la UAEMC</w:t>
      </w:r>
      <w:r w:rsidR="005D5909" w:rsidRPr="00043C4C">
        <w:rPr>
          <w:rFonts w:cs="Arial"/>
          <w:bCs/>
        </w:rPr>
        <w:t xml:space="preserve"> </w:t>
      </w:r>
      <w:r w:rsidRPr="00043C4C">
        <w:rPr>
          <w:rFonts w:cs="Arial"/>
          <w:bCs/>
        </w:rPr>
        <w:t xml:space="preserve">para utilizar el nombre, emblema o sello oficial con fines publicitarios o ajenos a los establecidos en los lineamientos de la Entidad. 9) Cumplir con las normas, reglamentos e instrucciones del Sistema de Gestión de la Seguridad y Salud en el Trabajo </w:t>
      </w:r>
      <w:r w:rsidR="005D5909">
        <w:rPr>
          <w:rFonts w:cs="Arial"/>
          <w:bCs/>
        </w:rPr>
        <w:t xml:space="preserve">de </w:t>
      </w:r>
      <w:r w:rsidR="005D5909" w:rsidRPr="005D5909">
        <w:rPr>
          <w:rFonts w:cs="Arial"/>
          <w:bCs/>
        </w:rPr>
        <w:t>la UAEMC</w:t>
      </w:r>
      <w:r w:rsidRPr="00043C4C">
        <w:rPr>
          <w:rFonts w:cs="Arial"/>
          <w:bCs/>
        </w:rPr>
        <w:t xml:space="preserve">, según la normatividad vigente. 10) Entregar </w:t>
      </w:r>
      <w:r w:rsidR="00242356" w:rsidRPr="00043C4C">
        <w:rPr>
          <w:rFonts w:cs="Arial"/>
          <w:bCs/>
        </w:rPr>
        <w:t>ante el supervisor del contrato</w:t>
      </w:r>
      <w:r w:rsidR="002238A6">
        <w:rPr>
          <w:rFonts w:cs="Arial"/>
          <w:bCs/>
        </w:rPr>
        <w:t>, junto con</w:t>
      </w:r>
      <w:r w:rsidR="00242356" w:rsidRPr="00043C4C">
        <w:rPr>
          <w:rFonts w:cs="Arial"/>
          <w:bCs/>
        </w:rPr>
        <w:t xml:space="preserve"> la primera cuenta de cobro</w:t>
      </w:r>
      <w:r w:rsidR="002238A6">
        <w:rPr>
          <w:rFonts w:cs="Arial"/>
          <w:bCs/>
        </w:rPr>
        <w:t>,</w:t>
      </w:r>
      <w:r w:rsidR="00242356" w:rsidRPr="00043C4C">
        <w:rPr>
          <w:rFonts w:cs="Arial"/>
          <w:bCs/>
        </w:rPr>
        <w:t xml:space="preserve"> </w:t>
      </w:r>
      <w:r w:rsidRPr="00043C4C">
        <w:rPr>
          <w:rFonts w:cs="Arial"/>
          <w:bCs/>
        </w:rPr>
        <w:t xml:space="preserve">el examen médico preocupacional. </w:t>
      </w:r>
      <w:r w:rsidR="002238A6">
        <w:rPr>
          <w:rFonts w:cs="Arial"/>
          <w:bCs/>
        </w:rPr>
        <w:t>11</w:t>
      </w:r>
      <w:r w:rsidRPr="00043C4C">
        <w:rPr>
          <w:rFonts w:cs="Arial"/>
          <w:bCs/>
        </w:rPr>
        <w:t>) Presentar ante el supervisor del contrato</w:t>
      </w:r>
      <w:r w:rsidR="00A542C4">
        <w:rPr>
          <w:rFonts w:cs="Arial"/>
          <w:bCs/>
        </w:rPr>
        <w:t>,</w:t>
      </w:r>
      <w:r w:rsidRPr="00043C4C">
        <w:rPr>
          <w:rFonts w:cs="Arial"/>
          <w:bCs/>
        </w:rPr>
        <w:t xml:space="preserve"> </w:t>
      </w:r>
      <w:r w:rsidR="00A542C4">
        <w:rPr>
          <w:rFonts w:cs="Arial"/>
          <w:bCs/>
        </w:rPr>
        <w:t xml:space="preserve">junto con </w:t>
      </w:r>
      <w:r w:rsidRPr="00043C4C">
        <w:rPr>
          <w:rFonts w:cs="Arial"/>
          <w:bCs/>
        </w:rPr>
        <w:t>la primera cuenta de cobro</w:t>
      </w:r>
      <w:r w:rsidR="00A542C4">
        <w:rPr>
          <w:rFonts w:cs="Arial"/>
          <w:bCs/>
        </w:rPr>
        <w:t>,</w:t>
      </w:r>
      <w:r w:rsidRPr="00043C4C">
        <w:rPr>
          <w:rFonts w:cs="Arial"/>
          <w:bCs/>
        </w:rPr>
        <w:t xml:space="preserve"> el certificado de aprobación de los conocimientos básicos del curso “Integridad, transparencia y lucha contra la corrupción” de conformidad con lo establecido en el parágrafo 1 del artículo 1 de la Ley 2016 de 2020. 1</w:t>
      </w:r>
      <w:r w:rsidR="002238A6">
        <w:rPr>
          <w:rFonts w:cs="Arial"/>
          <w:bCs/>
        </w:rPr>
        <w:t>2</w:t>
      </w:r>
      <w:r w:rsidRPr="00043C4C">
        <w:rPr>
          <w:rFonts w:cs="Arial"/>
          <w:bCs/>
        </w:rPr>
        <w:t>) Mantener actualizados los sistemas de información sobre los cuales se le haya asignado usuario y contraseña durante la ejecución del contrato y entregar al supervisor las evidencias del estado en que se encuentre, en los informes de ejecución contractual parcial o final. 1</w:t>
      </w:r>
      <w:r w:rsidR="002238A6">
        <w:rPr>
          <w:rFonts w:cs="Arial"/>
          <w:bCs/>
        </w:rPr>
        <w:t>3</w:t>
      </w:r>
      <w:r w:rsidRPr="00043C4C">
        <w:rPr>
          <w:rFonts w:cs="Arial"/>
          <w:bCs/>
        </w:rPr>
        <w:t>) No subcontratar las actividades propias del objeto contractual, salvo, que dentro del desarrollo de la propuesta se haya previsto disponer de recurso humano, para lo cual deberá tener en cuenta que no podrá vincular menores de edad, dando aplicación a la Resolución 1677 de 2008 del Ministerio de Protección Social y los Pactos, Convenios y Convenciones Internacionales ratificados por Colombia, sobre los derechos de los niños. 1</w:t>
      </w:r>
      <w:r w:rsidR="002238A6">
        <w:rPr>
          <w:rFonts w:cs="Arial"/>
          <w:bCs/>
        </w:rPr>
        <w:t>4</w:t>
      </w:r>
      <w:r w:rsidRPr="00043C4C">
        <w:rPr>
          <w:rFonts w:cs="Arial"/>
          <w:bCs/>
        </w:rPr>
        <w:t xml:space="preserve">) En caso que </w:t>
      </w:r>
      <w:r w:rsidR="00B51109" w:rsidRPr="005D5909">
        <w:rPr>
          <w:rFonts w:cs="Arial"/>
          <w:bCs/>
        </w:rPr>
        <w:t>la UAEMC</w:t>
      </w:r>
      <w:r w:rsidR="00B51109" w:rsidRPr="00043C4C">
        <w:rPr>
          <w:rFonts w:cs="Arial"/>
          <w:bCs/>
        </w:rPr>
        <w:t xml:space="preserve"> </w:t>
      </w:r>
      <w:r w:rsidRPr="00043C4C">
        <w:rPr>
          <w:rFonts w:cs="Arial"/>
          <w:bCs/>
        </w:rPr>
        <w:t>entregue al contratista una firma digital</w:t>
      </w:r>
      <w:r w:rsidR="005B35E9">
        <w:rPr>
          <w:rFonts w:cs="Arial"/>
          <w:bCs/>
        </w:rPr>
        <w:t xml:space="preserve"> o token</w:t>
      </w:r>
      <w:r w:rsidRPr="00043C4C">
        <w:rPr>
          <w:rFonts w:cs="Arial"/>
          <w:bCs/>
        </w:rPr>
        <w:t>, este deberá usarla dentro de los límites impuestos por el objeto y las obligaciones del contrato. 1</w:t>
      </w:r>
      <w:r w:rsidR="002238A6">
        <w:rPr>
          <w:rFonts w:cs="Arial"/>
          <w:bCs/>
        </w:rPr>
        <w:t>5</w:t>
      </w:r>
      <w:r w:rsidRPr="00043C4C">
        <w:rPr>
          <w:rFonts w:cs="Arial"/>
          <w:bCs/>
        </w:rPr>
        <w:t xml:space="preserve">) Desplazarse dentro y fuera del territorio nacional cuando sea requerido para el cumplimiento de las obligaciones contractuales y legalizar las órdenes de viaje de acuerdo con los términos y lineamientos </w:t>
      </w:r>
      <w:r w:rsidR="00B51109">
        <w:rPr>
          <w:rFonts w:cs="Arial"/>
          <w:bCs/>
        </w:rPr>
        <w:t xml:space="preserve">de </w:t>
      </w:r>
      <w:r w:rsidR="00B51109" w:rsidRPr="005D5909">
        <w:rPr>
          <w:rFonts w:cs="Arial"/>
          <w:bCs/>
        </w:rPr>
        <w:t>la UAEMC</w:t>
      </w:r>
      <w:r w:rsidR="00B51109" w:rsidRPr="00043C4C">
        <w:rPr>
          <w:rFonts w:cs="Arial"/>
          <w:bCs/>
        </w:rPr>
        <w:t xml:space="preserve"> </w:t>
      </w:r>
      <w:r w:rsidRPr="00043C4C">
        <w:rPr>
          <w:rFonts w:cs="Arial"/>
          <w:bCs/>
        </w:rPr>
        <w:t>una vez culminado el desplazamiento. 1</w:t>
      </w:r>
      <w:r w:rsidR="002238A6">
        <w:rPr>
          <w:rFonts w:cs="Arial"/>
          <w:bCs/>
        </w:rPr>
        <w:t>6</w:t>
      </w:r>
      <w:r w:rsidRPr="00043C4C">
        <w:rPr>
          <w:rFonts w:cs="Arial"/>
          <w:bCs/>
        </w:rPr>
        <w:t xml:space="preserve">)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w:t>
      </w:r>
      <w:r w:rsidRPr="00043C4C">
        <w:rPr>
          <w:rFonts w:cs="Arial"/>
          <w:bCs/>
        </w:rPr>
        <w:lastRenderedPageBreak/>
        <w:t>tres (3) años más, conforme a las disposiciones contenidas en la Ley 1266 de 2008, la Ley 1581 de 2012, la Ley 1273 de 2009 y las demás que las complementen, sustituyan o modifiquen. 1</w:t>
      </w:r>
      <w:r w:rsidR="002238A6">
        <w:rPr>
          <w:rFonts w:cs="Arial"/>
          <w:bCs/>
        </w:rPr>
        <w:t>7</w:t>
      </w:r>
      <w:r w:rsidRPr="00043C4C">
        <w:rPr>
          <w:rFonts w:cs="Arial"/>
          <w:bCs/>
        </w:rPr>
        <w:t>) Cumplir con los protocolos de bioseguridad de acuerdo con los lineamientos y medidas tomadas por el Gobierno Nacional, por las autoridades departamentales, municipales, distritales e institucionales que se encuentren vigentes. 1</w:t>
      </w:r>
      <w:r w:rsidR="002238A6">
        <w:rPr>
          <w:rFonts w:cs="Arial"/>
          <w:bCs/>
        </w:rPr>
        <w:t>8</w:t>
      </w:r>
      <w:r w:rsidRPr="00043C4C">
        <w:rPr>
          <w:rFonts w:cs="Arial"/>
          <w:bCs/>
        </w:rPr>
        <w:t xml:space="preserve">) Ejecutar el contrato conforme </w:t>
      </w:r>
      <w:r w:rsidR="00FB0203">
        <w:rPr>
          <w:rFonts w:cs="Arial"/>
          <w:bCs/>
        </w:rPr>
        <w:t xml:space="preserve">a los lineamientos del </w:t>
      </w:r>
      <w:r w:rsidRPr="00043C4C">
        <w:rPr>
          <w:rFonts w:cs="Arial"/>
          <w:bCs/>
        </w:rPr>
        <w:t xml:space="preserve">Sistema Integrado de Gestión </w:t>
      </w:r>
      <w:r w:rsidR="00FB0203">
        <w:rPr>
          <w:rFonts w:cs="Arial"/>
          <w:bCs/>
        </w:rPr>
        <w:t xml:space="preserve">de </w:t>
      </w:r>
      <w:r w:rsidR="00FB0203" w:rsidRPr="005D5909">
        <w:rPr>
          <w:rFonts w:cs="Arial"/>
          <w:bCs/>
        </w:rPr>
        <w:t>la UAEMC</w:t>
      </w:r>
      <w:r w:rsidRPr="00043C4C">
        <w:rPr>
          <w:rFonts w:cs="Arial"/>
          <w:bCs/>
        </w:rPr>
        <w:t xml:space="preserve">. </w:t>
      </w:r>
      <w:r w:rsidR="002238A6">
        <w:rPr>
          <w:rFonts w:cs="Arial"/>
          <w:bCs/>
        </w:rPr>
        <w:t>19</w:t>
      </w:r>
      <w:r w:rsidRPr="00043C4C">
        <w:rPr>
          <w:rFonts w:cs="Arial"/>
          <w:bCs/>
        </w:rPr>
        <w:t>) Contribuir a la eficacia del Sistema Integrado de Gestión,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 2</w:t>
      </w:r>
      <w:r w:rsidR="002238A6">
        <w:rPr>
          <w:rFonts w:cs="Arial"/>
          <w:bCs/>
        </w:rPr>
        <w:t>0</w:t>
      </w:r>
      <w:r w:rsidRPr="00043C4C">
        <w:rPr>
          <w:rFonts w:cs="Arial"/>
          <w:bCs/>
        </w:rPr>
        <w:t xml:space="preserve">) No ejercer ninguna forma de violencia contra las mujeres y basada en género, actos de racismo o discriminación, lo cual incluye el cabal cumplimiento sobre el Protocolo para la prevención, atención y medidas de protección de todas las formas de violencia contra las mujeres y basadas en género y/o discriminación por razón de raza, etnia, religión, nacionalidad, ideología política o filosófica, sexo u orientación sexual o discapacidad y demás razones de discriminación en el ámbito del sector público. </w:t>
      </w:r>
      <w:r w:rsidR="002238A6">
        <w:rPr>
          <w:rFonts w:cs="Arial"/>
          <w:bCs/>
        </w:rPr>
        <w:t>21</w:t>
      </w:r>
      <w:r w:rsidRPr="00043C4C">
        <w:rPr>
          <w:rFonts w:cs="Arial"/>
          <w:bCs/>
        </w:rPr>
        <w:t xml:space="preserve">) Ingresar información veraz, oportuna y confiable en los aplicativos o sistemas de información de la entidad. </w:t>
      </w:r>
      <w:r w:rsidR="002238A6">
        <w:rPr>
          <w:rFonts w:cs="Arial"/>
          <w:bCs/>
        </w:rPr>
        <w:t>22</w:t>
      </w:r>
      <w:r w:rsidRPr="00043C4C">
        <w:rPr>
          <w:rFonts w:cs="Arial"/>
          <w:bCs/>
        </w:rPr>
        <w:t xml:space="preserve">) Actuar con lealtad y buena fe en el desarrollo del contrato, evitando dilaciones y rechazando peticiones o amenazas de quienes actúen fuera de la ley, e informando inmediatamente al supervisor del contrato y </w:t>
      </w:r>
      <w:r w:rsidR="00FB0203">
        <w:rPr>
          <w:rFonts w:cs="Arial"/>
          <w:bCs/>
        </w:rPr>
        <w:t xml:space="preserve">a </w:t>
      </w:r>
      <w:r w:rsidR="00FB0203" w:rsidRPr="005D5909">
        <w:rPr>
          <w:rFonts w:cs="Arial"/>
          <w:bCs/>
        </w:rPr>
        <w:t>la UAEMC</w:t>
      </w:r>
      <w:r w:rsidR="00FB0203" w:rsidRPr="00043C4C">
        <w:rPr>
          <w:rFonts w:cs="Arial"/>
          <w:bCs/>
        </w:rPr>
        <w:t xml:space="preserve"> </w:t>
      </w:r>
      <w:r w:rsidRPr="00043C4C">
        <w:rPr>
          <w:rFonts w:cs="Arial"/>
          <w:bCs/>
        </w:rPr>
        <w:t xml:space="preserve">sobre cualquier intento de coacción. </w:t>
      </w:r>
      <w:r w:rsidR="002238A6">
        <w:rPr>
          <w:rFonts w:cs="Arial"/>
          <w:bCs/>
        </w:rPr>
        <w:t>23</w:t>
      </w:r>
      <w:r w:rsidRPr="00043C4C">
        <w:rPr>
          <w:rFonts w:cs="Arial"/>
          <w:bCs/>
        </w:rPr>
        <w:t xml:space="preserve">) Mantener informada </w:t>
      </w:r>
      <w:r w:rsidR="00FB0203">
        <w:rPr>
          <w:rFonts w:cs="Arial"/>
          <w:bCs/>
        </w:rPr>
        <w:t xml:space="preserve">a </w:t>
      </w:r>
      <w:r w:rsidR="00FB0203" w:rsidRPr="005D5909">
        <w:rPr>
          <w:rFonts w:cs="Arial"/>
          <w:bCs/>
        </w:rPr>
        <w:t>la UAEMC</w:t>
      </w:r>
      <w:r w:rsidR="00FB0203" w:rsidRPr="00043C4C">
        <w:rPr>
          <w:rFonts w:cs="Arial"/>
          <w:bCs/>
        </w:rPr>
        <w:t xml:space="preserve"> </w:t>
      </w:r>
      <w:r w:rsidRPr="00043C4C">
        <w:rPr>
          <w:rFonts w:cs="Arial"/>
          <w:bCs/>
        </w:rPr>
        <w:t xml:space="preserve">sobre cualquier modificación en la dirección de domicilio físico y electrónico, a efectos de poder recibir comunicaciones y notificaciones. </w:t>
      </w:r>
      <w:r w:rsidR="002238A6">
        <w:rPr>
          <w:rFonts w:cs="Arial"/>
          <w:bCs/>
        </w:rPr>
        <w:t>24</w:t>
      </w:r>
      <w:r w:rsidRPr="00043C4C">
        <w:rPr>
          <w:rFonts w:cs="Arial"/>
          <w:bCs/>
        </w:rPr>
        <w:t xml:space="preserve">) Informar de manera inmediata al supervisor del contrato sobre cualquier inhabilidad, incompatibilidad o conflicto de interés que se presente durante la ejecución del contrato. </w:t>
      </w:r>
      <w:r w:rsidR="002238A6">
        <w:rPr>
          <w:rFonts w:cs="Arial"/>
          <w:bCs/>
        </w:rPr>
        <w:t>25</w:t>
      </w:r>
      <w:r w:rsidRPr="00043C4C">
        <w:rPr>
          <w:rFonts w:cs="Arial"/>
          <w:bCs/>
        </w:rPr>
        <w:t xml:space="preserve">) Apoyar la preparación de respuestas a los derechos de petición relacionados con el objeto y las actividades del contrato, asegurando que se tramiten dentro de los términos establecidos por la ley. </w:t>
      </w:r>
      <w:r w:rsidR="002238A6">
        <w:rPr>
          <w:rFonts w:cs="Arial"/>
          <w:bCs/>
        </w:rPr>
        <w:t>26</w:t>
      </w:r>
      <w:r w:rsidRPr="00043C4C">
        <w:rPr>
          <w:rFonts w:cs="Arial"/>
          <w:bCs/>
        </w:rPr>
        <w:t xml:space="preserve">) Informar al área </w:t>
      </w:r>
      <w:r w:rsidR="00FB0203" w:rsidRPr="00043C4C">
        <w:rPr>
          <w:rFonts w:cs="Arial"/>
          <w:bCs/>
        </w:rPr>
        <w:t xml:space="preserve">financiera </w:t>
      </w:r>
      <w:r w:rsidR="00FB0203">
        <w:rPr>
          <w:rFonts w:cs="Arial"/>
          <w:bCs/>
        </w:rPr>
        <w:t xml:space="preserve">de </w:t>
      </w:r>
      <w:r w:rsidR="00FB0203" w:rsidRPr="005D5909">
        <w:rPr>
          <w:rFonts w:cs="Arial"/>
          <w:bCs/>
        </w:rPr>
        <w:t>la UAEMC</w:t>
      </w:r>
      <w:r w:rsidR="00FB0203" w:rsidRPr="00043C4C">
        <w:rPr>
          <w:rFonts w:cs="Arial"/>
          <w:bCs/>
        </w:rPr>
        <w:t xml:space="preserve"> </w:t>
      </w:r>
      <w:r w:rsidRPr="00043C4C">
        <w:rPr>
          <w:rFonts w:cs="Arial"/>
          <w:bCs/>
        </w:rPr>
        <w:t>sobre cualquier cambio en el régimen tributario, conforme a lo establecido en el Estatuto Tributario Nacional y la normativa vigente. 2</w:t>
      </w:r>
      <w:r w:rsidR="002238A6">
        <w:rPr>
          <w:rFonts w:cs="Arial"/>
          <w:bCs/>
        </w:rPr>
        <w:t>7</w:t>
      </w:r>
      <w:r w:rsidRPr="00043C4C">
        <w:rPr>
          <w:rFonts w:cs="Arial"/>
          <w:bCs/>
        </w:rPr>
        <w:t>) Asumir directamente los nuevos tributos que se pudieran presentar, en los casos que aplique. 2</w:t>
      </w:r>
      <w:r w:rsidR="002238A6">
        <w:rPr>
          <w:rFonts w:cs="Arial"/>
          <w:bCs/>
        </w:rPr>
        <w:t>8</w:t>
      </w:r>
      <w:r w:rsidRPr="00043C4C">
        <w:rPr>
          <w:rFonts w:cs="Arial"/>
          <w:bCs/>
        </w:rPr>
        <w:t xml:space="preserve">) Cumplir con lo establecido en el Código de Integridad </w:t>
      </w:r>
      <w:r w:rsidR="00C0180F">
        <w:rPr>
          <w:rFonts w:cs="Arial"/>
          <w:bCs/>
        </w:rPr>
        <w:t xml:space="preserve">de la </w:t>
      </w:r>
      <w:r w:rsidR="00C0180F" w:rsidRPr="005D5909">
        <w:rPr>
          <w:rFonts w:cs="Arial"/>
          <w:bCs/>
        </w:rPr>
        <w:t>UAEMC</w:t>
      </w:r>
      <w:r w:rsidRPr="00043C4C">
        <w:rPr>
          <w:rFonts w:cs="Arial"/>
          <w:bCs/>
        </w:rPr>
        <w:t xml:space="preserve">. </w:t>
      </w:r>
      <w:r w:rsidR="002238A6">
        <w:rPr>
          <w:rFonts w:cs="Arial"/>
          <w:bCs/>
        </w:rPr>
        <w:t>29</w:t>
      </w:r>
      <w:r w:rsidRPr="00043C4C">
        <w:rPr>
          <w:rFonts w:cs="Arial"/>
          <w:bCs/>
        </w:rPr>
        <w:t xml:space="preserve">) Las demás que sean necesarias para el cabal cumplimiento del objeto contractual. </w:t>
      </w:r>
      <w:r w:rsidRPr="00043C4C">
        <w:rPr>
          <w:rFonts w:cs="Arial"/>
          <w:b/>
        </w:rPr>
        <w:t>PARÁGRAFO PRIMERO</w:t>
      </w:r>
      <w:r w:rsidRPr="00043C4C">
        <w:rPr>
          <w:rFonts w:cs="Arial"/>
          <w:bCs/>
        </w:rPr>
        <w:t xml:space="preserve">. Para poder gestionar por parte </w:t>
      </w:r>
      <w:r w:rsidR="00FB0203">
        <w:rPr>
          <w:rFonts w:cs="Arial"/>
          <w:bCs/>
        </w:rPr>
        <w:t xml:space="preserve">de </w:t>
      </w:r>
      <w:r w:rsidR="00FB0203" w:rsidRPr="005D5909">
        <w:rPr>
          <w:rFonts w:cs="Arial"/>
          <w:bCs/>
        </w:rPr>
        <w:t>la UAEMC</w:t>
      </w:r>
      <w:r w:rsidR="00FB0203" w:rsidRPr="00043C4C">
        <w:rPr>
          <w:rFonts w:cs="Arial"/>
          <w:bCs/>
        </w:rPr>
        <w:t xml:space="preserve"> </w:t>
      </w:r>
      <w:r w:rsidRPr="00043C4C">
        <w:rPr>
          <w:rFonts w:cs="Arial"/>
          <w:bCs/>
        </w:rPr>
        <w:t xml:space="preserve">los trámites administrativos de pago de honorarios, </w:t>
      </w:r>
      <w:r w:rsidR="0067748E" w:rsidRPr="00043C4C">
        <w:rPr>
          <w:rFonts w:cs="Arial"/>
          <w:bCs/>
        </w:rPr>
        <w:t xml:space="preserve">EL CONTRATISTA </w:t>
      </w:r>
      <w:r w:rsidRPr="00043C4C">
        <w:rPr>
          <w:rFonts w:cs="Arial"/>
          <w:bCs/>
        </w:rPr>
        <w:t xml:space="preserve">debe acreditar previamente el cumplimiento de los requisitos y trámites administrativos que para el efecto establezca la Entidad y en los formatos dispuestos para esto. En caso de requerirse el desplazamiento </w:t>
      </w:r>
      <w:r w:rsidR="0047115E">
        <w:rPr>
          <w:rFonts w:cs="Arial"/>
          <w:bCs/>
        </w:rPr>
        <w:t xml:space="preserve">del </w:t>
      </w:r>
      <w:r w:rsidR="005B35E9" w:rsidRPr="00043C4C">
        <w:rPr>
          <w:rFonts w:cs="Arial"/>
          <w:bCs/>
        </w:rPr>
        <w:t xml:space="preserve">CONTRATISTA </w:t>
      </w:r>
      <w:r w:rsidRPr="00043C4C">
        <w:rPr>
          <w:rFonts w:cs="Arial"/>
          <w:bCs/>
        </w:rPr>
        <w:t xml:space="preserve">para desarrollar actividades relacionadas con objeto del contrato, será informado por parte del supervisor para que adelante las gestiones necesarias, bien sea dentro del territorio nacional o fuera de este, de conformidad con lo establecido en la </w:t>
      </w:r>
      <w:r w:rsidR="00FB0203">
        <w:rPr>
          <w:rFonts w:cs="Arial"/>
          <w:bCs/>
        </w:rPr>
        <w:t>normativa interna</w:t>
      </w:r>
      <w:r w:rsidRPr="00043C4C">
        <w:rPr>
          <w:rFonts w:cs="Arial"/>
          <w:bCs/>
        </w:rPr>
        <w:t xml:space="preserve">. </w:t>
      </w:r>
      <w:r w:rsidRPr="00043C4C">
        <w:rPr>
          <w:rFonts w:cs="Arial"/>
          <w:b/>
        </w:rPr>
        <w:t>PARÁGRAFO SEGUNDO</w:t>
      </w:r>
      <w:r w:rsidRPr="00043C4C">
        <w:rPr>
          <w:rFonts w:cs="Arial"/>
          <w:bCs/>
        </w:rPr>
        <w:t xml:space="preserve">. En las órdenes de viaje, la Entidad presupuestará el respectivo gasto y en caso de requerirse otorgará los tiquetes aéreos antes de realizar el desplazamiento. El pago de los gastos de desplazamiento se efectuará de manera previa al </w:t>
      </w:r>
      <w:r w:rsidRPr="00043C4C">
        <w:rPr>
          <w:rFonts w:cs="Arial"/>
          <w:bCs/>
        </w:rPr>
        <w:lastRenderedPageBreak/>
        <w:t xml:space="preserve">mismo. </w:t>
      </w:r>
      <w:r w:rsidRPr="00043C4C">
        <w:rPr>
          <w:rFonts w:cs="Arial"/>
          <w:b/>
        </w:rPr>
        <w:t>PARÁGRAFO TERCERO</w:t>
      </w:r>
      <w:r w:rsidRPr="00043C4C">
        <w:rPr>
          <w:rFonts w:cs="Arial"/>
          <w:bCs/>
        </w:rPr>
        <w:t xml:space="preserve">. </w:t>
      </w:r>
      <w:r w:rsidR="006A4CAF" w:rsidRPr="00043C4C">
        <w:rPr>
          <w:rFonts w:cs="Arial"/>
          <w:bCs/>
        </w:rPr>
        <w:t xml:space="preserve">EL CONTRATISTA </w:t>
      </w:r>
      <w:r w:rsidRPr="00043C4C">
        <w:rPr>
          <w:rFonts w:cs="Arial"/>
          <w:bCs/>
        </w:rPr>
        <w:t>se obliga a legalizar los gastos de desplazamiento causados en las órdenes de viaje, dentro de los cinco (5) días siguientes a su finalización.</w:t>
      </w:r>
    </w:p>
    <w:p w14:paraId="07497ACC" w14:textId="77777777" w:rsidR="00043C4C" w:rsidRDefault="00043C4C" w:rsidP="00B439A3">
      <w:pPr>
        <w:rPr>
          <w:rFonts w:cs="Arial"/>
          <w:bCs/>
        </w:rPr>
      </w:pPr>
    </w:p>
    <w:p w14:paraId="60923AA2" w14:textId="488BBA6D" w:rsidR="0089075C" w:rsidRDefault="0089075C" w:rsidP="00B439A3">
      <w:pPr>
        <w:rPr>
          <w:rFonts w:cs="Arial"/>
          <w:bCs/>
        </w:rPr>
      </w:pPr>
      <w:r w:rsidRPr="00043C4C">
        <w:rPr>
          <w:rFonts w:cs="Arial"/>
          <w:b/>
          <w:u w:val="single"/>
        </w:rPr>
        <w:t xml:space="preserve">OBLIGACIONES </w:t>
      </w:r>
      <w:r w:rsidR="009E6969">
        <w:rPr>
          <w:rFonts w:cs="Arial"/>
          <w:b/>
          <w:u w:val="single"/>
        </w:rPr>
        <w:t>ESPEC</w:t>
      </w:r>
      <w:r w:rsidR="00AB73AD">
        <w:rPr>
          <w:rFonts w:cs="Arial"/>
          <w:b/>
          <w:u w:val="single"/>
        </w:rPr>
        <w:t>Í</w:t>
      </w:r>
      <w:r w:rsidR="009E6969">
        <w:rPr>
          <w:rFonts w:cs="Arial"/>
          <w:b/>
          <w:u w:val="single"/>
        </w:rPr>
        <w:t xml:space="preserve">FICAS </w:t>
      </w:r>
      <w:r w:rsidRPr="00043C4C">
        <w:rPr>
          <w:rFonts w:cs="Arial"/>
          <w:b/>
          <w:u w:val="single"/>
        </w:rPr>
        <w:t>DEL CONTRATISTA</w:t>
      </w:r>
      <w:r w:rsidRPr="00043C4C">
        <w:rPr>
          <w:rFonts w:cs="Arial"/>
          <w:bCs/>
        </w:rPr>
        <w:t>.</w:t>
      </w:r>
      <w:r>
        <w:rPr>
          <w:rFonts w:cs="Arial"/>
          <w:bCs/>
        </w:rPr>
        <w:t xml:space="preserve"> Serán obligaciones específicas del CONTRATISTA las consignadas en el estudio previo.</w:t>
      </w:r>
    </w:p>
    <w:p w14:paraId="4F3922BB" w14:textId="5DF64695" w:rsidR="00AA49C0" w:rsidRDefault="00AA49C0" w:rsidP="00B439A3">
      <w:pPr>
        <w:rPr>
          <w:rFonts w:cs="Arial"/>
          <w:bCs/>
        </w:rPr>
      </w:pPr>
    </w:p>
    <w:p w14:paraId="0691D2A4" w14:textId="1C795432" w:rsidR="00AA49C0" w:rsidRDefault="00AA49C0" w:rsidP="00AA49C0">
      <w:pPr>
        <w:rPr>
          <w:rFonts w:cs="Arial"/>
          <w:bCs/>
        </w:rPr>
      </w:pPr>
      <w:r w:rsidRPr="00043C4C">
        <w:rPr>
          <w:rFonts w:cs="Arial"/>
          <w:b/>
          <w:u w:val="single"/>
        </w:rPr>
        <w:t xml:space="preserve">OBLIGACIONES </w:t>
      </w:r>
      <w:r>
        <w:rPr>
          <w:rFonts w:cs="Arial"/>
          <w:b/>
          <w:u w:val="single"/>
        </w:rPr>
        <w:t xml:space="preserve">AMBIENTALES </w:t>
      </w:r>
      <w:r w:rsidRPr="00043C4C">
        <w:rPr>
          <w:rFonts w:cs="Arial"/>
          <w:b/>
          <w:u w:val="single"/>
        </w:rPr>
        <w:t>DEL CONTRATISTA</w:t>
      </w:r>
      <w:r w:rsidRPr="00043C4C">
        <w:rPr>
          <w:rFonts w:cs="Arial"/>
          <w:bCs/>
        </w:rPr>
        <w:t>.</w:t>
      </w:r>
      <w:r>
        <w:rPr>
          <w:rFonts w:cs="Arial"/>
          <w:bCs/>
        </w:rPr>
        <w:t xml:space="preserve"> Serán obligaciones ambientales del CONTRATISTA las consignadas en el estudio previo.</w:t>
      </w:r>
    </w:p>
    <w:p w14:paraId="4BFEBC7D" w14:textId="77777777" w:rsidR="00AA49C0" w:rsidRDefault="00AA49C0" w:rsidP="00B439A3">
      <w:pPr>
        <w:rPr>
          <w:rFonts w:cs="Arial"/>
          <w:bCs/>
        </w:rPr>
      </w:pPr>
    </w:p>
    <w:p w14:paraId="0F29F6A9" w14:textId="4346CC6D" w:rsidR="00AA49C0" w:rsidRDefault="00AA49C0" w:rsidP="00AA49C0">
      <w:pPr>
        <w:rPr>
          <w:rFonts w:cs="Arial"/>
          <w:bCs/>
        </w:rPr>
      </w:pPr>
      <w:r w:rsidRPr="00043C4C">
        <w:rPr>
          <w:rFonts w:cs="Arial"/>
          <w:b/>
          <w:u w:val="single"/>
        </w:rPr>
        <w:t xml:space="preserve">OBLIGACIONES </w:t>
      </w:r>
      <w:r w:rsidRPr="00AA49C0">
        <w:rPr>
          <w:rFonts w:cs="Arial"/>
          <w:b/>
          <w:u w:val="single"/>
        </w:rPr>
        <w:t>FRENTE A LAS POLÍTICAS Y PROCEDIMIENTOS DE SEGURIDAD Y PRIVACIDAD DE LA INFORMACIÓN</w:t>
      </w:r>
      <w:r>
        <w:rPr>
          <w:rFonts w:cs="Arial"/>
          <w:b/>
          <w:u w:val="single"/>
        </w:rPr>
        <w:t xml:space="preserve"> </w:t>
      </w:r>
      <w:r w:rsidRPr="00043C4C">
        <w:rPr>
          <w:rFonts w:cs="Arial"/>
          <w:b/>
          <w:u w:val="single"/>
        </w:rPr>
        <w:t>DEL CONTRATISTA</w:t>
      </w:r>
      <w:r w:rsidRPr="00043C4C">
        <w:rPr>
          <w:rFonts w:cs="Arial"/>
          <w:bCs/>
        </w:rPr>
        <w:t>.</w:t>
      </w:r>
      <w:r>
        <w:rPr>
          <w:rFonts w:cs="Arial"/>
          <w:bCs/>
        </w:rPr>
        <w:t xml:space="preserve"> Serán obligaciones </w:t>
      </w:r>
      <w:r w:rsidRPr="00AA49C0">
        <w:rPr>
          <w:rFonts w:cs="Arial"/>
          <w:bCs/>
        </w:rPr>
        <w:t>frente a las políticas y procedimientos de seguridad y privacidad de la información</w:t>
      </w:r>
      <w:r>
        <w:rPr>
          <w:rFonts w:cs="Arial"/>
          <w:bCs/>
        </w:rPr>
        <w:t xml:space="preserve"> del CONTRATISTA las consignadas en el </w:t>
      </w:r>
      <w:r w:rsidR="00AE22C7">
        <w:rPr>
          <w:rFonts w:cs="Arial"/>
          <w:bCs/>
        </w:rPr>
        <w:t xml:space="preserve">estudio </w:t>
      </w:r>
      <w:r>
        <w:rPr>
          <w:rFonts w:cs="Arial"/>
          <w:bCs/>
        </w:rPr>
        <w:t>previo.</w:t>
      </w:r>
    </w:p>
    <w:p w14:paraId="0813E154" w14:textId="77777777" w:rsidR="0089075C" w:rsidRPr="00043C4C" w:rsidRDefault="0089075C" w:rsidP="00B439A3">
      <w:pPr>
        <w:rPr>
          <w:rFonts w:cs="Arial"/>
          <w:bCs/>
        </w:rPr>
      </w:pPr>
    </w:p>
    <w:p w14:paraId="28F89F28" w14:textId="6132AA86" w:rsidR="00043C4C" w:rsidRPr="00043C4C" w:rsidRDefault="00043C4C" w:rsidP="00B439A3">
      <w:pPr>
        <w:rPr>
          <w:rFonts w:cs="Arial"/>
          <w:bCs/>
        </w:rPr>
      </w:pPr>
      <w:r w:rsidRPr="00043C4C">
        <w:rPr>
          <w:rFonts w:cs="Arial"/>
          <w:b/>
          <w:u w:val="single"/>
        </w:rPr>
        <w:t>OBLIGACIONES DE LA UAEMC</w:t>
      </w:r>
      <w:r w:rsidRPr="00043C4C">
        <w:rPr>
          <w:rFonts w:cs="Arial"/>
          <w:bCs/>
        </w:rPr>
        <w:t xml:space="preserve">. Además de las obligaciones consagradas en la Ley 80 de 1993 y 1150 de 2007, así como las que se deriven del Decreto 1082 de 2015 y las demás normas que regulen la materia, </w:t>
      </w:r>
      <w:r w:rsidR="00AC5E87" w:rsidRPr="005D5909">
        <w:rPr>
          <w:rFonts w:cs="Arial"/>
          <w:bCs/>
        </w:rPr>
        <w:t>la UAEMC</w:t>
      </w:r>
      <w:r w:rsidR="00AC5E87" w:rsidRPr="00043C4C">
        <w:rPr>
          <w:rFonts w:cs="Arial"/>
          <w:bCs/>
        </w:rPr>
        <w:t xml:space="preserve"> </w:t>
      </w:r>
      <w:r w:rsidRPr="00043C4C">
        <w:rPr>
          <w:rFonts w:cs="Arial"/>
          <w:bCs/>
        </w:rPr>
        <w:t xml:space="preserve">se obliga a: 1) Verificar que el contrato suscrito haya cumplido los requisitos legales y reglamentarios en su etapa precontractual. 2) Pagar los honorarios en la forma estipulada en este contrato. 3) Verificar que </w:t>
      </w:r>
      <w:r w:rsidR="006A4CAF" w:rsidRPr="00043C4C">
        <w:rPr>
          <w:rFonts w:cs="Arial"/>
          <w:bCs/>
        </w:rPr>
        <w:t xml:space="preserve">EL CONTRATISTA </w:t>
      </w:r>
      <w:r w:rsidRPr="00043C4C">
        <w:rPr>
          <w:rFonts w:cs="Arial"/>
          <w:bCs/>
        </w:rPr>
        <w:t xml:space="preserve">haya realizado los aportes a seguridad social. 4) Asumir el pago de los aportes a la Administradora de Riesgos Laborales cuando EL CONTRATISTA esté sujeto a riesgos IV o superior. 5) Prestar la mayor colaboración necesaria para la correcta ejecución del objeto contratado. 6) Poner a disposición la información y/o documentación que se requiera para la cabal ejecución del contrato. 7) Socializar los lineamientos del Subsistema de Gestión de Seguridad y Salud en el Trabajo. 8) Cumplir las obligaciones establecidas en el artículo 2.2.4.2.2.15 del Decreto 1072 de 2015. 9) Ejercer el respectivo control en el cumplimiento del contrato y expedir el recibo a satisfacción que fuere a lugar. Para tal efecto, se designará al supervisor del control de ejecución, quien estará en contacto con </w:t>
      </w:r>
      <w:r w:rsidR="0047115E" w:rsidRPr="00043C4C">
        <w:rPr>
          <w:rFonts w:cs="Arial"/>
          <w:bCs/>
        </w:rPr>
        <w:t xml:space="preserve">EL </w:t>
      </w:r>
      <w:r w:rsidRPr="00043C4C">
        <w:rPr>
          <w:rFonts w:cs="Arial"/>
          <w:bCs/>
        </w:rPr>
        <w:t>CONTRATISTA para la coordinación de cualquier asunto que así lo requiera y sea acorde a la naturaleza del contrato. 10) Suscribir las actas que sean necesarias durante la ejecución del contrato. 11) Verificar el registro en el Sistema de Información y Gestión del Empleo Público (SIGEP) administrado por el Departamento Administrativo de la Función Pública, de la información de hoja de vida del CONTRATISTA, en cumplimiento de lo establecido en el artículo 227 del Decreto Ley 019 de 2012. 12) Afiliar al CONTRATISTA al Sistema General de Riesgos Laborales a través de la Aseguradora de Riesgos Laborales, en los términos del literal a) del artículo 2 de la Ley 1562 de 2012. 13) Brindar al CONTRATISTA los medios para que conozca los lineamientos y políticas de</w:t>
      </w:r>
      <w:r w:rsidR="00AC5E87">
        <w:rPr>
          <w:rFonts w:cs="Arial"/>
          <w:bCs/>
        </w:rPr>
        <w:t xml:space="preserve"> </w:t>
      </w:r>
      <w:r w:rsidRPr="00043C4C">
        <w:rPr>
          <w:rFonts w:cs="Arial"/>
          <w:bCs/>
        </w:rPr>
        <w:t>l</w:t>
      </w:r>
      <w:r w:rsidR="00AC5E87">
        <w:rPr>
          <w:rFonts w:cs="Arial"/>
          <w:bCs/>
        </w:rPr>
        <w:t>a</w:t>
      </w:r>
      <w:r w:rsidRPr="00043C4C">
        <w:rPr>
          <w:rFonts w:cs="Arial"/>
          <w:bCs/>
        </w:rPr>
        <w:t xml:space="preserve"> </w:t>
      </w:r>
      <w:r w:rsidR="00AC5E87">
        <w:rPr>
          <w:rFonts w:cs="Arial"/>
          <w:bCs/>
        </w:rPr>
        <w:t xml:space="preserve">gestión documental de </w:t>
      </w:r>
      <w:r w:rsidR="00AC5E87" w:rsidRPr="005D5909">
        <w:rPr>
          <w:rFonts w:cs="Arial"/>
          <w:bCs/>
        </w:rPr>
        <w:t>la UAEMC</w:t>
      </w:r>
      <w:r w:rsidRPr="00043C4C">
        <w:rPr>
          <w:rFonts w:cs="Arial"/>
          <w:bCs/>
        </w:rPr>
        <w:t xml:space="preserve">. 14) Socializar al CONTRATISTA la política y propósitos del Sistema Integrado de Gestión que aplican en la ejecución del contrato, los procesos, riesgos, lineamientos, controles, requisitos y/o </w:t>
      </w:r>
      <w:r w:rsidRPr="00043C4C">
        <w:rPr>
          <w:rFonts w:cs="Arial"/>
          <w:bCs/>
        </w:rPr>
        <w:lastRenderedPageBreak/>
        <w:t xml:space="preserve">responsabilidades del Sistema Integrado de Gestión que le aplican en el desarrollo del contrato. 15) Remover o designar al supervisor o supervisores de conformidad con las exigencias de ejecución del contrato. 16) Verificar y aprobar la garantía constituida por EL CONTRATISTA, cuando esta haya sido solicitada. 17) Las demás que sean necesarias para el cabal cumplimiento del objeto contractual. </w:t>
      </w:r>
    </w:p>
    <w:p w14:paraId="64FE7A1A" w14:textId="77777777" w:rsidR="00043C4C" w:rsidRPr="00043C4C" w:rsidRDefault="00043C4C" w:rsidP="00B439A3">
      <w:pPr>
        <w:rPr>
          <w:rFonts w:cs="Arial"/>
          <w:bCs/>
        </w:rPr>
      </w:pPr>
    </w:p>
    <w:p w14:paraId="119F169B" w14:textId="2C1993D6" w:rsidR="00043C4C" w:rsidRPr="00043C4C" w:rsidRDefault="00043C4C" w:rsidP="00B439A3">
      <w:pPr>
        <w:rPr>
          <w:rFonts w:cs="Arial"/>
          <w:bCs/>
        </w:rPr>
      </w:pPr>
      <w:r w:rsidRPr="00043C4C">
        <w:rPr>
          <w:rFonts w:cs="Arial"/>
          <w:b/>
          <w:u w:val="single"/>
        </w:rPr>
        <w:t>GARANTÍA ÚNICA</w:t>
      </w:r>
      <w:r w:rsidRPr="00043C4C">
        <w:rPr>
          <w:rFonts w:cs="Arial"/>
          <w:bCs/>
        </w:rPr>
        <w:t xml:space="preserve">. El CONTRATISTA constituirá a favor </w:t>
      </w:r>
      <w:r w:rsidR="00AC5E87">
        <w:rPr>
          <w:rFonts w:cs="Arial"/>
          <w:bCs/>
        </w:rPr>
        <w:t xml:space="preserve">de </w:t>
      </w:r>
      <w:r w:rsidR="00AC5E87" w:rsidRPr="005D5909">
        <w:rPr>
          <w:rFonts w:cs="Arial"/>
          <w:bCs/>
        </w:rPr>
        <w:t>la UAEMC</w:t>
      </w:r>
      <w:r w:rsidR="00AC5E87" w:rsidRPr="00043C4C">
        <w:rPr>
          <w:rFonts w:cs="Arial"/>
          <w:bCs/>
        </w:rPr>
        <w:t xml:space="preserve"> </w:t>
      </w:r>
      <w:r w:rsidRPr="00043C4C">
        <w:rPr>
          <w:rFonts w:cs="Arial"/>
          <w:bCs/>
        </w:rPr>
        <w:t xml:space="preserve">la garantía con amparos señalados en el estudio previo. </w:t>
      </w:r>
      <w:r w:rsidRPr="00043C4C">
        <w:rPr>
          <w:rFonts w:cs="Arial"/>
          <w:b/>
        </w:rPr>
        <w:t>PARÁGRAFO PRIMERO</w:t>
      </w:r>
      <w:r w:rsidRPr="00043C4C">
        <w:rPr>
          <w:rFonts w:cs="Arial"/>
          <w:bCs/>
        </w:rPr>
        <w:t xml:space="preserve">. EL CONTRATISTA podrá amparar los riesgos anteriormente señalados, con alguno de los mecanismos de cobertura del riesgo previstos en el artículo 2.2.1.2.3.1.2. del Decreto 1082 de 2015. La garantía deberá mantenerse vigente por la totalidad del plazo de ejecución establecido en el contrato y hasta la liquidación del mismo. En caso de ser necesario, deberá realizar la modificación de la vigencia de la garantía de acuerdo con la fecha de inicio de actividades o cumplimiento de requisitos de perfeccionamiento y ejecución. </w:t>
      </w:r>
      <w:r w:rsidRPr="00043C4C">
        <w:rPr>
          <w:rFonts w:cs="Arial"/>
          <w:b/>
        </w:rPr>
        <w:t>PARÁGRAFO SEGUNDO</w:t>
      </w:r>
      <w:r w:rsidRPr="00043C4C">
        <w:rPr>
          <w:rFonts w:cs="Arial"/>
          <w:bCs/>
        </w:rPr>
        <w:t xml:space="preserve">. EL CONTRATISTA se obliga a restablecer el valor de la garantía cuando este se haya visto reducido por razón de las reclamaciones efectuadas por la Entidad contratante. De igual manera, en el evento en que se aumente o adicione el valor del contrato o se prorrogue su término, EL CONTRATISTA deberá ampliar el valor de la garantía otorgada o ampliar su vigencia, según el caso; so pena de que </w:t>
      </w:r>
      <w:r w:rsidR="00AC5E87" w:rsidRPr="005D5909">
        <w:rPr>
          <w:rFonts w:cs="Arial"/>
          <w:bCs/>
        </w:rPr>
        <w:t>la UAEMC</w:t>
      </w:r>
      <w:r w:rsidR="00AC5E87" w:rsidRPr="00043C4C">
        <w:rPr>
          <w:rFonts w:cs="Arial"/>
          <w:bCs/>
        </w:rPr>
        <w:t xml:space="preserve"> </w:t>
      </w:r>
      <w:r w:rsidRPr="00043C4C">
        <w:rPr>
          <w:rFonts w:cs="Arial"/>
          <w:bCs/>
        </w:rPr>
        <w:t xml:space="preserve">dé aplicación a las sanciones previstas en la Ley. </w:t>
      </w:r>
    </w:p>
    <w:p w14:paraId="7DAC0109" w14:textId="77777777" w:rsidR="002238A6" w:rsidRPr="00043C4C" w:rsidRDefault="002238A6" w:rsidP="00B439A3">
      <w:pPr>
        <w:rPr>
          <w:rFonts w:cs="Arial"/>
          <w:bCs/>
        </w:rPr>
      </w:pPr>
    </w:p>
    <w:p w14:paraId="037A626E" w14:textId="322AEBB9" w:rsidR="00043C4C" w:rsidRPr="00043C4C" w:rsidRDefault="00043C4C" w:rsidP="00B439A3">
      <w:pPr>
        <w:rPr>
          <w:rFonts w:cs="Arial"/>
          <w:bCs/>
        </w:rPr>
      </w:pPr>
      <w:r w:rsidRPr="00043C4C">
        <w:rPr>
          <w:rFonts w:cs="Arial"/>
          <w:b/>
          <w:u w:val="single"/>
        </w:rPr>
        <w:t>SUPERVISIÓN</w:t>
      </w:r>
      <w:r w:rsidRPr="00043C4C">
        <w:rPr>
          <w:rFonts w:cs="Arial"/>
          <w:bCs/>
        </w:rPr>
        <w:t xml:space="preserve">. La supervisión de la ejecución del contrato se realizará por el </w:t>
      </w:r>
      <w:r w:rsidR="00CF3773">
        <w:rPr>
          <w:rFonts w:cs="Arial"/>
          <w:bCs/>
        </w:rPr>
        <w:t>funcionario designado</w:t>
      </w:r>
      <w:r w:rsidR="00007524">
        <w:rPr>
          <w:rFonts w:cs="Arial"/>
          <w:bCs/>
        </w:rPr>
        <w:t xml:space="preserve">, según </w:t>
      </w:r>
      <w:r w:rsidR="00557769">
        <w:rPr>
          <w:rFonts w:cs="Arial"/>
          <w:bCs/>
        </w:rPr>
        <w:t xml:space="preserve">el formato establecido en el </w:t>
      </w:r>
      <w:r w:rsidR="00007524">
        <w:rPr>
          <w:rFonts w:cs="Arial"/>
          <w:bCs/>
        </w:rPr>
        <w:t>Sistema Integrado</w:t>
      </w:r>
      <w:r w:rsidR="00557769">
        <w:rPr>
          <w:rFonts w:cs="Arial"/>
          <w:bCs/>
        </w:rPr>
        <w:t xml:space="preserve"> </w:t>
      </w:r>
      <w:r w:rsidR="00007524">
        <w:rPr>
          <w:rFonts w:cs="Arial"/>
          <w:bCs/>
        </w:rPr>
        <w:t>de Gestión</w:t>
      </w:r>
      <w:r w:rsidRPr="00043C4C">
        <w:rPr>
          <w:rFonts w:cs="Arial"/>
          <w:bCs/>
        </w:rPr>
        <w:t xml:space="preserve">. El supervisor velará por el cabal cumplimiento de todas y cada una de las actividades que se le encomienden al </w:t>
      </w:r>
      <w:r w:rsidR="00AA6234" w:rsidRPr="00043C4C">
        <w:rPr>
          <w:rFonts w:cs="Arial"/>
          <w:bCs/>
        </w:rPr>
        <w:t>CONTRATISTA</w:t>
      </w:r>
      <w:r w:rsidRPr="00043C4C">
        <w:rPr>
          <w:rFonts w:cs="Arial"/>
          <w:bCs/>
        </w:rPr>
        <w:t xml:space="preserve">, de conformidad con lo determinado por el Manual de Supervisión e Interventoría de la entidad. </w:t>
      </w:r>
      <w:r w:rsidRPr="00043C4C">
        <w:rPr>
          <w:rFonts w:cs="Arial"/>
          <w:b/>
        </w:rPr>
        <w:t>PARÁGRAFO</w:t>
      </w:r>
      <w:r w:rsidRPr="00043C4C">
        <w:rPr>
          <w:rFonts w:cs="Arial"/>
          <w:bCs/>
        </w:rPr>
        <w:t xml:space="preserve">. Si con ocasión de alguna situación administrativa se requiere cambiar el supervisor, no será necesario modificar el presente contrato. La designación se efectuará mediante </w:t>
      </w:r>
      <w:r w:rsidR="00AC5E87">
        <w:rPr>
          <w:rFonts w:cs="Arial"/>
          <w:bCs/>
        </w:rPr>
        <w:t xml:space="preserve">el documento que tiene adoptado </w:t>
      </w:r>
      <w:r w:rsidR="00AC5E87" w:rsidRPr="005D5909">
        <w:rPr>
          <w:rFonts w:cs="Arial"/>
          <w:bCs/>
        </w:rPr>
        <w:t>la UAEMC</w:t>
      </w:r>
      <w:r w:rsidR="00AC5E87" w:rsidRPr="00043C4C">
        <w:rPr>
          <w:rFonts w:cs="Arial"/>
          <w:bCs/>
        </w:rPr>
        <w:t xml:space="preserve"> </w:t>
      </w:r>
      <w:r w:rsidR="00AC5E87">
        <w:rPr>
          <w:rFonts w:cs="Arial"/>
          <w:bCs/>
        </w:rPr>
        <w:t>para tal efecto.</w:t>
      </w:r>
    </w:p>
    <w:p w14:paraId="091ED86D" w14:textId="77777777" w:rsidR="00043C4C" w:rsidRDefault="00043C4C" w:rsidP="00B439A3">
      <w:pPr>
        <w:rPr>
          <w:rFonts w:cs="Arial"/>
          <w:bCs/>
        </w:rPr>
      </w:pPr>
    </w:p>
    <w:p w14:paraId="57B5868F" w14:textId="3807E734" w:rsidR="00D03667" w:rsidRDefault="00D03667" w:rsidP="00D03667">
      <w:pPr>
        <w:rPr>
          <w:rFonts w:cs="Arial"/>
          <w:bCs/>
        </w:rPr>
      </w:pPr>
      <w:r>
        <w:rPr>
          <w:rFonts w:cs="Arial"/>
          <w:b/>
          <w:u w:val="single"/>
        </w:rPr>
        <w:t>REQUISITOS PARA EL PAGO</w:t>
      </w:r>
      <w:r w:rsidRPr="00043C4C">
        <w:rPr>
          <w:rFonts w:cs="Arial"/>
          <w:bCs/>
        </w:rPr>
        <w:t>.</w:t>
      </w:r>
      <w:r>
        <w:rPr>
          <w:rFonts w:cs="Arial"/>
          <w:bCs/>
        </w:rPr>
        <w:t xml:space="preserve"> </w:t>
      </w:r>
      <w:r w:rsidRPr="008F71F8">
        <w:rPr>
          <w:rFonts w:cs="Arial"/>
          <w:bCs/>
        </w:rPr>
        <w:t>Para el pago se requiere de la presentación de los siguientes documentos:</w:t>
      </w:r>
      <w:r>
        <w:rPr>
          <w:rFonts w:cs="Arial"/>
          <w:bCs/>
        </w:rPr>
        <w:t xml:space="preserve"> 1) </w:t>
      </w:r>
      <w:r w:rsidRPr="008F71F8">
        <w:rPr>
          <w:rFonts w:cs="Arial"/>
          <w:bCs/>
        </w:rPr>
        <w:t xml:space="preserve">Informe suscrito por EL CONTRATISTA </w:t>
      </w:r>
      <w:r>
        <w:rPr>
          <w:rFonts w:cs="Arial"/>
          <w:bCs/>
        </w:rPr>
        <w:t xml:space="preserve">en donde consten </w:t>
      </w:r>
      <w:r w:rsidRPr="008F71F8">
        <w:rPr>
          <w:rFonts w:cs="Arial"/>
          <w:bCs/>
        </w:rPr>
        <w:t xml:space="preserve">las actividades </w:t>
      </w:r>
      <w:r>
        <w:rPr>
          <w:rFonts w:cs="Arial"/>
          <w:bCs/>
        </w:rPr>
        <w:t xml:space="preserve">o gestiones </w:t>
      </w:r>
      <w:r w:rsidRPr="008F71F8">
        <w:rPr>
          <w:rFonts w:cs="Arial"/>
          <w:bCs/>
        </w:rPr>
        <w:t>realizada</w:t>
      </w:r>
      <w:r>
        <w:rPr>
          <w:rFonts w:cs="Arial"/>
          <w:bCs/>
        </w:rPr>
        <w:t>s</w:t>
      </w:r>
      <w:r w:rsidRPr="008F71F8">
        <w:rPr>
          <w:rFonts w:cs="Arial"/>
          <w:bCs/>
        </w:rPr>
        <w:t xml:space="preserve"> durante el periodo</w:t>
      </w:r>
      <w:r>
        <w:rPr>
          <w:rFonts w:cs="Arial"/>
          <w:bCs/>
        </w:rPr>
        <w:t xml:space="preserve"> objeto de cobro</w:t>
      </w:r>
      <w:r w:rsidRPr="008F71F8">
        <w:rPr>
          <w:rFonts w:cs="Arial"/>
          <w:bCs/>
        </w:rPr>
        <w:t>.</w:t>
      </w:r>
      <w:r>
        <w:rPr>
          <w:rFonts w:cs="Arial"/>
          <w:bCs/>
        </w:rPr>
        <w:t xml:space="preserve"> 2) </w:t>
      </w:r>
      <w:r w:rsidRPr="008F71F8">
        <w:rPr>
          <w:rFonts w:cs="Arial"/>
          <w:bCs/>
        </w:rPr>
        <w:t xml:space="preserve">Informe </w:t>
      </w:r>
      <w:r>
        <w:rPr>
          <w:rFonts w:cs="Arial"/>
          <w:bCs/>
        </w:rPr>
        <w:t xml:space="preserve">o </w:t>
      </w:r>
      <w:r w:rsidRPr="008F71F8">
        <w:rPr>
          <w:rFonts w:cs="Arial"/>
          <w:bCs/>
        </w:rPr>
        <w:t>certificación expedid</w:t>
      </w:r>
      <w:r>
        <w:rPr>
          <w:rFonts w:cs="Arial"/>
          <w:bCs/>
        </w:rPr>
        <w:t>a</w:t>
      </w:r>
      <w:r w:rsidRPr="008F71F8">
        <w:rPr>
          <w:rFonts w:cs="Arial"/>
          <w:bCs/>
        </w:rPr>
        <w:t xml:space="preserve"> por el supervisor del contrato</w:t>
      </w:r>
      <w:r>
        <w:rPr>
          <w:rFonts w:cs="Arial"/>
          <w:bCs/>
        </w:rPr>
        <w:t xml:space="preserve">, </w:t>
      </w:r>
      <w:r w:rsidRPr="008F71F8">
        <w:rPr>
          <w:rFonts w:cs="Arial"/>
          <w:bCs/>
        </w:rPr>
        <w:t xml:space="preserve">por cada pago que </w:t>
      </w:r>
      <w:r>
        <w:rPr>
          <w:rFonts w:cs="Arial"/>
          <w:bCs/>
        </w:rPr>
        <w:t xml:space="preserve">se </w:t>
      </w:r>
      <w:r w:rsidRPr="008F71F8">
        <w:rPr>
          <w:rFonts w:cs="Arial"/>
          <w:bCs/>
        </w:rPr>
        <w:t>autoriza</w:t>
      </w:r>
      <w:r>
        <w:rPr>
          <w:rFonts w:cs="Arial"/>
          <w:bCs/>
        </w:rPr>
        <w:t xml:space="preserve">, y en el que se evidencie el cumplimento de las obligaciones y/o </w:t>
      </w:r>
      <w:r w:rsidRPr="008F71F8">
        <w:rPr>
          <w:rFonts w:cs="Arial"/>
          <w:bCs/>
        </w:rPr>
        <w:t xml:space="preserve">actividades </w:t>
      </w:r>
      <w:r>
        <w:rPr>
          <w:rFonts w:cs="Arial"/>
          <w:bCs/>
        </w:rPr>
        <w:t>ejecutadas con ocasión del contrato suscrito</w:t>
      </w:r>
      <w:r w:rsidRPr="008F71F8">
        <w:rPr>
          <w:rFonts w:cs="Arial"/>
          <w:bCs/>
        </w:rPr>
        <w:t>.</w:t>
      </w:r>
      <w:r>
        <w:rPr>
          <w:rFonts w:cs="Arial"/>
          <w:bCs/>
        </w:rPr>
        <w:t xml:space="preserve"> 3) P</w:t>
      </w:r>
      <w:r w:rsidRPr="008F71F8">
        <w:rPr>
          <w:rFonts w:cs="Arial"/>
          <w:bCs/>
        </w:rPr>
        <w:t>lanilla o constancia de pago de aportes al Sistema General de Seguridad Social en Salud, Pensión,</w:t>
      </w:r>
      <w:r>
        <w:rPr>
          <w:rFonts w:cs="Arial"/>
          <w:bCs/>
        </w:rPr>
        <w:t xml:space="preserve"> </w:t>
      </w:r>
      <w:r w:rsidRPr="008F71F8">
        <w:rPr>
          <w:rFonts w:cs="Arial"/>
          <w:bCs/>
        </w:rPr>
        <w:t xml:space="preserve">Riesgos Laborales, la cual deberá corresponder a lo legalmente exigido. </w:t>
      </w:r>
      <w:r w:rsidR="003078F7">
        <w:rPr>
          <w:rFonts w:cs="Arial"/>
          <w:bCs/>
        </w:rPr>
        <w:t>4</w:t>
      </w:r>
      <w:r>
        <w:rPr>
          <w:rFonts w:cs="Arial"/>
          <w:bCs/>
        </w:rPr>
        <w:t xml:space="preserve">) </w:t>
      </w:r>
      <w:r w:rsidRPr="008F71F8">
        <w:rPr>
          <w:rFonts w:cs="Arial"/>
          <w:bCs/>
        </w:rPr>
        <w:t>Factura electrónica y/o documento soporte</w:t>
      </w:r>
      <w:r>
        <w:rPr>
          <w:rFonts w:cs="Arial"/>
          <w:bCs/>
        </w:rPr>
        <w:t xml:space="preserve">. </w:t>
      </w:r>
      <w:r w:rsidRPr="008F71F8">
        <w:rPr>
          <w:rFonts w:cs="Arial"/>
          <w:b/>
        </w:rPr>
        <w:t xml:space="preserve">PARÁGRAFO. </w:t>
      </w:r>
      <w:r w:rsidRPr="008F71F8">
        <w:rPr>
          <w:rFonts w:cs="Arial"/>
          <w:bCs/>
        </w:rPr>
        <w:t>En todo caso,</w:t>
      </w:r>
      <w:r>
        <w:rPr>
          <w:rFonts w:cs="Arial"/>
          <w:b/>
        </w:rPr>
        <w:t xml:space="preserve"> </w:t>
      </w:r>
      <w:r>
        <w:rPr>
          <w:rFonts w:cs="Arial"/>
          <w:bCs/>
        </w:rPr>
        <w:t>EL CONTRATISTA dará cumplimiento al procedimiento AGFP.09 – Ejecución de Pagos presupuestales y al anexo correspondiente.</w:t>
      </w:r>
    </w:p>
    <w:p w14:paraId="3CF99147" w14:textId="3225302A" w:rsidR="00C52E7C" w:rsidRPr="00043C4C" w:rsidRDefault="00C52E7C" w:rsidP="00B439A3">
      <w:pPr>
        <w:rPr>
          <w:rFonts w:cs="Arial"/>
          <w:bCs/>
        </w:rPr>
      </w:pPr>
    </w:p>
    <w:p w14:paraId="7F61857E" w14:textId="6A70C2D2" w:rsidR="00043C4C" w:rsidRPr="00043C4C" w:rsidRDefault="00043C4C" w:rsidP="00B439A3">
      <w:pPr>
        <w:rPr>
          <w:rFonts w:cs="Arial"/>
          <w:bCs/>
        </w:rPr>
      </w:pPr>
      <w:r w:rsidRPr="00043C4C">
        <w:rPr>
          <w:rFonts w:cs="Arial"/>
          <w:b/>
          <w:u w:val="single"/>
        </w:rPr>
        <w:lastRenderedPageBreak/>
        <w:t>CLÁUSULA PENAL PECUNIARIA</w:t>
      </w:r>
      <w:r w:rsidRPr="00043C4C">
        <w:rPr>
          <w:rFonts w:cs="Arial"/>
          <w:bCs/>
        </w:rPr>
        <w:t xml:space="preserve">. Si EL CONTRATISTA no diere cumplimiento en forma total o parcial al objeto o a las obligaciones emanadas del contrato pagará </w:t>
      </w:r>
      <w:r w:rsidR="00AC5E87">
        <w:rPr>
          <w:rFonts w:cs="Arial"/>
          <w:bCs/>
        </w:rPr>
        <w:t xml:space="preserve">a </w:t>
      </w:r>
      <w:r w:rsidR="00AC5E87" w:rsidRPr="005D5909">
        <w:rPr>
          <w:rFonts w:cs="Arial"/>
          <w:bCs/>
        </w:rPr>
        <w:t>la UAEMC</w:t>
      </w:r>
      <w:r w:rsidR="00AC5E87" w:rsidRPr="00043C4C">
        <w:rPr>
          <w:rFonts w:cs="Arial"/>
          <w:bCs/>
        </w:rPr>
        <w:t xml:space="preserve"> </w:t>
      </w:r>
      <w:r w:rsidRPr="00043C4C">
        <w:rPr>
          <w:rFonts w:cs="Arial"/>
          <w:bCs/>
        </w:rPr>
        <w:t xml:space="preserve">la suma equivalente hasta el diez por ciento (10%) del valor total del contrato, independientemente de la indemnización plena de los perjuicios a que hubiere lugar, sin necesidad de requerimiento judicial. Suma que será pagada en un término no mayor de veinte (20) días a partir de la fecha en que se declare el incumplimiento. Para hacerla efectiva se seguirá́ el procedimiento establecido en el artículo 17 de la Ley 1150 de 2007, artículo 86 de la Ley 1474 de 2011 y artículo 2.2.1.2.3.1.19 del Decreto 1082 de 2015. </w:t>
      </w:r>
    </w:p>
    <w:p w14:paraId="5B4B1FF1" w14:textId="77777777" w:rsidR="00043C4C" w:rsidRPr="00043C4C" w:rsidRDefault="00043C4C" w:rsidP="00B439A3">
      <w:pPr>
        <w:rPr>
          <w:rFonts w:cs="Arial"/>
          <w:bCs/>
        </w:rPr>
      </w:pPr>
    </w:p>
    <w:p w14:paraId="6C15536A" w14:textId="6FBAE614" w:rsidR="00043C4C" w:rsidRPr="00043C4C" w:rsidRDefault="00043C4C" w:rsidP="00B439A3">
      <w:pPr>
        <w:rPr>
          <w:rFonts w:cs="Arial"/>
          <w:bCs/>
        </w:rPr>
      </w:pPr>
      <w:r w:rsidRPr="00043C4C">
        <w:rPr>
          <w:rFonts w:cs="Arial"/>
          <w:b/>
          <w:u w:val="single"/>
        </w:rPr>
        <w:t>MULTAS</w:t>
      </w:r>
      <w:r w:rsidRPr="00043C4C">
        <w:rPr>
          <w:rFonts w:cs="Arial"/>
          <w:bCs/>
        </w:rPr>
        <w:t xml:space="preserve">. En caso de mora o incumplimiento parcial de las obligaciones adquiridas por EL CONTRATISTA, </w:t>
      </w:r>
      <w:r w:rsidR="00AC5E87" w:rsidRPr="005D5909">
        <w:rPr>
          <w:rFonts w:cs="Arial"/>
          <w:bCs/>
        </w:rPr>
        <w:t>la UAEMC</w:t>
      </w:r>
      <w:r w:rsidR="00AC5E87" w:rsidRPr="00043C4C">
        <w:rPr>
          <w:rFonts w:cs="Arial"/>
          <w:bCs/>
        </w:rPr>
        <w:t xml:space="preserve"> </w:t>
      </w:r>
      <w:r w:rsidRPr="00043C4C">
        <w:rPr>
          <w:rFonts w:cs="Arial"/>
          <w:bCs/>
        </w:rPr>
        <w:t xml:space="preserve">impondrá multas, de la siguiente manera: a) Multas por mora en los plazos establecidos para el cumplimiento de las obligaciones: si EL CONTRATISTA incumple los plazos establecidos para el cumplimiento de las obligaciones en las fechas que se acuerden, deberá pagar a </w:t>
      </w:r>
      <w:r w:rsidR="00C0180F" w:rsidRPr="005D5909">
        <w:rPr>
          <w:rFonts w:cs="Arial"/>
          <w:bCs/>
        </w:rPr>
        <w:t>la UAEMC</w:t>
      </w:r>
      <w:r w:rsidRPr="00043C4C">
        <w:rPr>
          <w:rFonts w:cs="Arial"/>
          <w:bCs/>
        </w:rPr>
        <w:t xml:space="preserve">, por cada día calendario de retraso, el 0.5% del valor del contrato, sin que en total estas multas sobrepase el 10% del valor del contrato; b) Multas por incumplimiento parcial: si durante la ejecución del contrato EL CONTRATISTA incumple alguna otra u otras de las obligaciones contractuales, </w:t>
      </w:r>
      <w:r w:rsidR="00AC5E87" w:rsidRPr="005D5909">
        <w:rPr>
          <w:rFonts w:cs="Arial"/>
          <w:bCs/>
        </w:rPr>
        <w:t>la UAEMC</w:t>
      </w:r>
      <w:r w:rsidR="00AC5E87" w:rsidRPr="00043C4C">
        <w:rPr>
          <w:rFonts w:cs="Arial"/>
          <w:bCs/>
        </w:rPr>
        <w:t xml:space="preserve"> </w:t>
      </w:r>
      <w:r w:rsidRPr="00043C4C">
        <w:rPr>
          <w:rFonts w:cs="Arial"/>
          <w:bCs/>
        </w:rPr>
        <w:t xml:space="preserve">le impondrá multas equivalentes al 0.5% del valor del contrato por cada obligación incumplida, sin que el total de estas multas sobrepase el diez por ciento (10%) del valor total de mismo. EL CONTRATISTA autoriza </w:t>
      </w:r>
      <w:r w:rsidR="00AC5E87">
        <w:rPr>
          <w:rFonts w:cs="Arial"/>
          <w:bCs/>
        </w:rPr>
        <w:t xml:space="preserve">a </w:t>
      </w:r>
      <w:r w:rsidR="00AC5E87" w:rsidRPr="005D5909">
        <w:rPr>
          <w:rFonts w:cs="Arial"/>
          <w:bCs/>
        </w:rPr>
        <w:t>la UAEMC</w:t>
      </w:r>
      <w:r w:rsidR="00AC5E87" w:rsidRPr="00043C4C">
        <w:rPr>
          <w:rFonts w:cs="Arial"/>
          <w:bCs/>
        </w:rPr>
        <w:t xml:space="preserve"> </w:t>
      </w:r>
      <w:r w:rsidRPr="00043C4C">
        <w:rPr>
          <w:rFonts w:cs="Arial"/>
          <w:bCs/>
        </w:rPr>
        <w:t xml:space="preserve">para descontar y tomar el valor de las multas de que tratan los literales anteriores, una vez en firme la resolución que las impone, de cualquier suma que le adeude </w:t>
      </w:r>
      <w:r w:rsidR="00AC5E87" w:rsidRPr="005D5909">
        <w:rPr>
          <w:rFonts w:cs="Arial"/>
          <w:bCs/>
        </w:rPr>
        <w:t>la UAEMC</w:t>
      </w:r>
      <w:r w:rsidRPr="00043C4C">
        <w:rPr>
          <w:rFonts w:cs="Arial"/>
          <w:bCs/>
        </w:rPr>
        <w:t xml:space="preserve">, sin perjuicio de que las haga efectivas conforme a la Ley. El pago o la deducción de dichas multas no exonera al CONTRATISTA de la obligación de cumplir con el objeto del contrato, ni de las demás obligaciones y responsabilidades que emanen del mismo. </w:t>
      </w:r>
      <w:r w:rsidRPr="00043C4C">
        <w:rPr>
          <w:rFonts w:cs="Arial"/>
          <w:b/>
        </w:rPr>
        <w:t>PARÁGRAFO</w:t>
      </w:r>
      <w:r w:rsidRPr="00043C4C">
        <w:rPr>
          <w:rFonts w:cs="Arial"/>
          <w:bCs/>
        </w:rPr>
        <w:t xml:space="preserve">. Para su imposición se seguirá el procedimiento establecido en la Ley 1474 de 2011 o la norma que lo adicione, modifique, derogue o sustituya. </w:t>
      </w:r>
    </w:p>
    <w:p w14:paraId="092DF4CF" w14:textId="77777777" w:rsidR="00043C4C" w:rsidRPr="00043C4C" w:rsidRDefault="00043C4C" w:rsidP="00B439A3">
      <w:pPr>
        <w:rPr>
          <w:rFonts w:cs="Arial"/>
          <w:bCs/>
        </w:rPr>
      </w:pPr>
    </w:p>
    <w:p w14:paraId="431560DF" w14:textId="77777777" w:rsidR="00043C4C" w:rsidRPr="00043C4C" w:rsidRDefault="00043C4C" w:rsidP="00B439A3">
      <w:pPr>
        <w:rPr>
          <w:rFonts w:cs="Arial"/>
          <w:bCs/>
        </w:rPr>
      </w:pPr>
      <w:r w:rsidRPr="00043C4C">
        <w:rPr>
          <w:rFonts w:cs="Arial"/>
          <w:b/>
          <w:u w:val="single"/>
        </w:rPr>
        <w:t>SOLUCIÓN DE CONTROVERSIAS CONTRACTUALES</w:t>
      </w:r>
      <w:r w:rsidRPr="00043C4C">
        <w:rPr>
          <w:rFonts w:cs="Arial"/>
          <w:bCs/>
        </w:rPr>
        <w:t xml:space="preserve">. Cualquier diferencia que surja entre las partes por la ejecución, interpretación, terminación o liquidación del presente contrato y en general, sobre los derechos y obligaciones derivados del mismo, durante su etapa precontractual, contractual y post contractual se solucionará primero por las partes, mediante arreglo directo, tales como la conciliación y transacción. </w:t>
      </w:r>
    </w:p>
    <w:p w14:paraId="26322347" w14:textId="77777777" w:rsidR="00043C4C" w:rsidRPr="00043C4C" w:rsidRDefault="00043C4C" w:rsidP="00B439A3">
      <w:pPr>
        <w:rPr>
          <w:rFonts w:cs="Arial"/>
          <w:bCs/>
        </w:rPr>
      </w:pPr>
    </w:p>
    <w:p w14:paraId="6C803395" w14:textId="77777777" w:rsidR="00043C4C" w:rsidRPr="00043C4C" w:rsidRDefault="00043C4C" w:rsidP="00B439A3">
      <w:pPr>
        <w:rPr>
          <w:rFonts w:cs="Arial"/>
          <w:bCs/>
        </w:rPr>
      </w:pPr>
      <w:r w:rsidRPr="00043C4C">
        <w:rPr>
          <w:rFonts w:cs="Arial"/>
          <w:b/>
          <w:u w:val="single"/>
        </w:rPr>
        <w:t>CADUCIDAD</w:t>
      </w:r>
      <w:r w:rsidRPr="00043C4C">
        <w:rPr>
          <w:rFonts w:cs="Arial"/>
          <w:bCs/>
        </w:rPr>
        <w:t xml:space="preserve">. Se adoptará esta medida de conformidad con lo previsto en el artículo 18 de la Ley 80 de 1993 y por las causales señaladas en esa Ley y en las demás normas vigentes. </w:t>
      </w:r>
    </w:p>
    <w:p w14:paraId="0D47BE56" w14:textId="77777777" w:rsidR="00043C4C" w:rsidRPr="00043C4C" w:rsidRDefault="00043C4C" w:rsidP="00B439A3">
      <w:pPr>
        <w:rPr>
          <w:rFonts w:cs="Arial"/>
          <w:bCs/>
        </w:rPr>
      </w:pPr>
    </w:p>
    <w:p w14:paraId="145DAF9A" w14:textId="77777777" w:rsidR="00043C4C" w:rsidRPr="00043C4C" w:rsidRDefault="00043C4C" w:rsidP="00B439A3">
      <w:pPr>
        <w:rPr>
          <w:rFonts w:cs="Arial"/>
          <w:bCs/>
        </w:rPr>
      </w:pPr>
      <w:r w:rsidRPr="00043C4C">
        <w:rPr>
          <w:rFonts w:cs="Arial"/>
          <w:b/>
          <w:u w:val="single"/>
        </w:rPr>
        <w:t>INTERPRETACIÓN, MODIFICACIÓN Y TERMINACIÓN UNILATERAL</w:t>
      </w:r>
      <w:r w:rsidRPr="00043C4C">
        <w:rPr>
          <w:rFonts w:cs="Arial"/>
          <w:bCs/>
        </w:rPr>
        <w:t xml:space="preserve">. Son aplicables al presente contrato la terminación, modificación e interpretación unilateral, en los términos establecidos en la Ley 80 de 1993 y demás normas vigentes. </w:t>
      </w:r>
    </w:p>
    <w:p w14:paraId="69266FEC" w14:textId="77777777" w:rsidR="00043C4C" w:rsidRPr="00043C4C" w:rsidRDefault="00043C4C" w:rsidP="00B439A3">
      <w:pPr>
        <w:rPr>
          <w:rFonts w:cs="Arial"/>
          <w:bCs/>
        </w:rPr>
      </w:pPr>
    </w:p>
    <w:p w14:paraId="02A0ADCB" w14:textId="184F8EA7" w:rsidR="00043C4C" w:rsidRPr="00043C4C" w:rsidRDefault="00043C4C" w:rsidP="00B439A3">
      <w:pPr>
        <w:rPr>
          <w:rFonts w:cs="Arial"/>
          <w:bCs/>
        </w:rPr>
      </w:pPr>
      <w:r w:rsidRPr="00043C4C">
        <w:rPr>
          <w:rFonts w:cs="Arial"/>
          <w:b/>
          <w:u w:val="single"/>
        </w:rPr>
        <w:t>SUSPENSIÓN</w:t>
      </w:r>
      <w:r w:rsidRPr="00043C4C">
        <w:rPr>
          <w:rFonts w:cs="Arial"/>
          <w:bCs/>
        </w:rPr>
        <w:t xml:space="preserve">. El plazo de ejecución del presente contrato podrá ser suspendido excepcionalmente de manera temporal, en las siguientes circunstancias: 1) Por el mutuo acuerdo de las partes. 2) Fuerza mayor o caso fortuito, por causas debidamente justificadas, previa solicitud del CONTRATISTA. La suspensión se hará mediante acta suscrita electrónicamente por las partes en la cual se expresará su causa, el término de la suspensión y la fecha en que se reanuda la ejecución del contrato. </w:t>
      </w:r>
      <w:r w:rsidRPr="00043C4C">
        <w:rPr>
          <w:rFonts w:cs="Arial"/>
          <w:b/>
        </w:rPr>
        <w:t>PARÁGRAFO.</w:t>
      </w:r>
      <w:r w:rsidRPr="00043C4C">
        <w:rPr>
          <w:rFonts w:cs="Arial"/>
          <w:bCs/>
        </w:rPr>
        <w:t xml:space="preserve"> En caso de suspensión </w:t>
      </w:r>
      <w:r w:rsidR="00AA6234" w:rsidRPr="00043C4C">
        <w:rPr>
          <w:rFonts w:cs="Arial"/>
          <w:bCs/>
        </w:rPr>
        <w:t xml:space="preserve">EL </w:t>
      </w:r>
      <w:r w:rsidRPr="00043C4C">
        <w:rPr>
          <w:rFonts w:cs="Arial"/>
          <w:bCs/>
        </w:rPr>
        <w:t xml:space="preserve">CONTRATISTA se obliga a informar tal evento al asegurador y a ampliar las garantías, proporcionalmente al término que dure la misma y a publicarla en el aplicativo SECOP II. </w:t>
      </w:r>
    </w:p>
    <w:p w14:paraId="6937FE4A" w14:textId="77777777" w:rsidR="00043C4C" w:rsidRPr="00043C4C" w:rsidRDefault="00043C4C" w:rsidP="00B439A3">
      <w:pPr>
        <w:rPr>
          <w:rFonts w:cs="Arial"/>
          <w:bCs/>
        </w:rPr>
      </w:pPr>
    </w:p>
    <w:p w14:paraId="242349E8" w14:textId="0F60C58F" w:rsidR="00043C4C" w:rsidRPr="00043C4C" w:rsidRDefault="00043C4C" w:rsidP="00B439A3">
      <w:pPr>
        <w:rPr>
          <w:rFonts w:cs="Arial"/>
          <w:bCs/>
        </w:rPr>
      </w:pPr>
      <w:r w:rsidRPr="00043C4C">
        <w:rPr>
          <w:rFonts w:cs="Arial"/>
          <w:b/>
          <w:u w:val="single"/>
        </w:rPr>
        <w:t>TERMINACIÓN</w:t>
      </w:r>
      <w:r w:rsidRPr="00043C4C">
        <w:rPr>
          <w:rFonts w:cs="Arial"/>
          <w:bCs/>
        </w:rPr>
        <w:t>. Este contrato se dará por terminado por la ocurrencia de uno de los siguientes eventos: 1</w:t>
      </w:r>
      <w:r w:rsidR="00AC5E87">
        <w:rPr>
          <w:rFonts w:cs="Arial"/>
          <w:bCs/>
        </w:rPr>
        <w:t>)</w:t>
      </w:r>
      <w:r w:rsidRPr="00043C4C">
        <w:rPr>
          <w:rFonts w:cs="Arial"/>
          <w:bCs/>
        </w:rPr>
        <w:t xml:space="preserve"> Por vencimiento del plazo previsto. 2</w:t>
      </w:r>
      <w:r w:rsidR="00AC5E87">
        <w:rPr>
          <w:rFonts w:cs="Arial"/>
          <w:bCs/>
        </w:rPr>
        <w:t>)</w:t>
      </w:r>
      <w:r w:rsidRPr="00043C4C">
        <w:rPr>
          <w:rFonts w:cs="Arial"/>
          <w:bCs/>
        </w:rPr>
        <w:t xml:space="preserve"> Por cumplimiento del objeto del contrato. 3</w:t>
      </w:r>
      <w:r w:rsidR="00AC5E87">
        <w:rPr>
          <w:rFonts w:cs="Arial"/>
          <w:bCs/>
        </w:rPr>
        <w:t>)</w:t>
      </w:r>
      <w:r w:rsidRPr="00043C4C">
        <w:rPr>
          <w:rFonts w:cs="Arial"/>
          <w:bCs/>
        </w:rPr>
        <w:t xml:space="preserve"> Por declaratoria de nulidad del contrato. 4</w:t>
      </w:r>
      <w:r w:rsidR="00AC5E87">
        <w:rPr>
          <w:rFonts w:cs="Arial"/>
          <w:bCs/>
        </w:rPr>
        <w:t>)</w:t>
      </w:r>
      <w:r w:rsidRPr="00043C4C">
        <w:rPr>
          <w:rFonts w:cs="Arial"/>
          <w:bCs/>
        </w:rPr>
        <w:t xml:space="preserve"> Por incumplimiento contractual que ocasione la declaratoria de caducidad. 5</w:t>
      </w:r>
      <w:r w:rsidR="00AC5E87">
        <w:rPr>
          <w:rFonts w:cs="Arial"/>
          <w:bCs/>
        </w:rPr>
        <w:t>)</w:t>
      </w:r>
      <w:r w:rsidRPr="00043C4C">
        <w:rPr>
          <w:rFonts w:cs="Arial"/>
          <w:bCs/>
        </w:rPr>
        <w:t xml:space="preserve"> De manera anticipada por mutuo acuerdo de las partes, el cual constará por escrito mediante acta. 6</w:t>
      </w:r>
      <w:r w:rsidR="00AC5E87">
        <w:rPr>
          <w:rFonts w:cs="Arial"/>
          <w:bCs/>
        </w:rPr>
        <w:t>)</w:t>
      </w:r>
      <w:r w:rsidRPr="00043C4C">
        <w:rPr>
          <w:rFonts w:cs="Arial"/>
          <w:bCs/>
        </w:rPr>
        <w:t xml:space="preserve"> Por terminación unilateral. 7</w:t>
      </w:r>
      <w:r w:rsidR="00AC5E87">
        <w:rPr>
          <w:rFonts w:cs="Arial"/>
          <w:bCs/>
        </w:rPr>
        <w:t>)</w:t>
      </w:r>
      <w:r w:rsidRPr="00043C4C">
        <w:rPr>
          <w:rFonts w:cs="Arial"/>
          <w:bCs/>
        </w:rPr>
        <w:t xml:space="preserve"> Por las demás causales contempladas en la ley. </w:t>
      </w:r>
    </w:p>
    <w:p w14:paraId="78D71EC5" w14:textId="77777777" w:rsidR="00043C4C" w:rsidRPr="00043C4C" w:rsidRDefault="00043C4C" w:rsidP="00B439A3">
      <w:pPr>
        <w:rPr>
          <w:rFonts w:cs="Arial"/>
          <w:bCs/>
        </w:rPr>
      </w:pPr>
      <w:r w:rsidRPr="00043C4C">
        <w:rPr>
          <w:rFonts w:cs="Arial"/>
          <w:bCs/>
        </w:rPr>
        <w:t xml:space="preserve"> </w:t>
      </w:r>
    </w:p>
    <w:p w14:paraId="6FC4756F" w14:textId="74E0A624" w:rsidR="00043C4C" w:rsidRPr="00043C4C" w:rsidRDefault="00043C4C" w:rsidP="00B439A3">
      <w:pPr>
        <w:rPr>
          <w:rFonts w:cs="Arial"/>
          <w:bCs/>
        </w:rPr>
      </w:pPr>
      <w:r w:rsidRPr="00043C4C">
        <w:rPr>
          <w:rFonts w:cs="Arial"/>
          <w:b/>
          <w:u w:val="single"/>
        </w:rPr>
        <w:t>CESIÓN DEL CONTRATO</w:t>
      </w:r>
      <w:r w:rsidRPr="00043C4C">
        <w:rPr>
          <w:rFonts w:cs="Arial"/>
          <w:bCs/>
        </w:rPr>
        <w:t>. De conformidad con lo establecido en el artículo 41 de la Ley 80 de 1993, el presente contrato es "</w:t>
      </w:r>
      <w:proofErr w:type="spellStart"/>
      <w:r w:rsidRPr="00043C4C">
        <w:rPr>
          <w:rFonts w:cs="Arial"/>
          <w:bCs/>
          <w:i/>
          <w:iCs/>
        </w:rPr>
        <w:t>intuitu</w:t>
      </w:r>
      <w:proofErr w:type="spellEnd"/>
      <w:r w:rsidRPr="00043C4C">
        <w:rPr>
          <w:rFonts w:cs="Arial"/>
          <w:bCs/>
          <w:i/>
          <w:iCs/>
        </w:rPr>
        <w:t xml:space="preserve"> </w:t>
      </w:r>
      <w:proofErr w:type="spellStart"/>
      <w:r w:rsidRPr="00043C4C">
        <w:rPr>
          <w:rFonts w:cs="Arial"/>
          <w:bCs/>
          <w:i/>
          <w:iCs/>
        </w:rPr>
        <w:t>personae</w:t>
      </w:r>
      <w:proofErr w:type="spellEnd"/>
      <w:r w:rsidRPr="00043C4C">
        <w:rPr>
          <w:rFonts w:cs="Arial"/>
          <w:bCs/>
        </w:rPr>
        <w:t xml:space="preserve">" en consecuencia no podrá ser cedido a ningún título por EL CONTRATISTA sin la autorización previa, expresa y escrita de </w:t>
      </w:r>
      <w:r w:rsidR="00C60C94" w:rsidRPr="005D5909">
        <w:rPr>
          <w:rFonts w:cs="Arial"/>
          <w:bCs/>
        </w:rPr>
        <w:t>la UAEMC</w:t>
      </w:r>
      <w:r w:rsidRPr="00043C4C">
        <w:rPr>
          <w:rFonts w:cs="Arial"/>
          <w:bCs/>
        </w:rPr>
        <w:t xml:space="preserve">. EL CONTRATISTA responderá por la ejecución de las obligaciones contractuales hasta que el documento de cesión esté suscrito por las partes y el Ordenador del gasto. </w:t>
      </w:r>
    </w:p>
    <w:p w14:paraId="5EDA058E" w14:textId="77777777" w:rsidR="00043C4C" w:rsidRPr="00043C4C" w:rsidRDefault="00043C4C" w:rsidP="00B439A3">
      <w:pPr>
        <w:rPr>
          <w:rFonts w:cs="Arial"/>
          <w:bCs/>
        </w:rPr>
      </w:pPr>
    </w:p>
    <w:p w14:paraId="6D13F785" w14:textId="77777777" w:rsidR="00043C4C" w:rsidRPr="00043C4C" w:rsidRDefault="00043C4C" w:rsidP="00B439A3">
      <w:pPr>
        <w:rPr>
          <w:rFonts w:cs="Arial"/>
          <w:bCs/>
        </w:rPr>
      </w:pPr>
      <w:r w:rsidRPr="00043C4C">
        <w:rPr>
          <w:rFonts w:cs="Arial"/>
          <w:b/>
          <w:u w:val="single"/>
        </w:rPr>
        <w:t>NOVEDADES CONTRACTUALES</w:t>
      </w:r>
      <w:r w:rsidRPr="00043C4C">
        <w:rPr>
          <w:rFonts w:cs="Arial"/>
          <w:bCs/>
        </w:rPr>
        <w:t xml:space="preserve">. Cualquiera de las partes podrá solicitar por mutuo acuerdo la terminación anticipada, la cesión, suspensión o cualquier tipo de modificación del presente contrato dando aviso oportuno con razones objetivas </w:t>
      </w:r>
      <w:r w:rsidRPr="00C60C94">
        <w:rPr>
          <w:rFonts w:cs="Arial"/>
          <w:b/>
        </w:rPr>
        <w:t>como mínimo con cinco (5) días hábiles de anticipación</w:t>
      </w:r>
      <w:r w:rsidRPr="00043C4C">
        <w:rPr>
          <w:rFonts w:cs="Arial"/>
          <w:bCs/>
        </w:rPr>
        <w:t xml:space="preserve"> a la fecha en que se pretende se realice la modificación del contrato según el caso.</w:t>
      </w:r>
    </w:p>
    <w:p w14:paraId="320B887A" w14:textId="77777777" w:rsidR="00043C4C" w:rsidRPr="00043C4C" w:rsidRDefault="00043C4C" w:rsidP="00B439A3">
      <w:pPr>
        <w:rPr>
          <w:rFonts w:cs="Arial"/>
          <w:bCs/>
        </w:rPr>
      </w:pPr>
    </w:p>
    <w:p w14:paraId="7F7F7E2B" w14:textId="58BED88E" w:rsidR="00043C4C" w:rsidRPr="00043C4C" w:rsidRDefault="00043C4C" w:rsidP="00B439A3">
      <w:pPr>
        <w:rPr>
          <w:rFonts w:cs="Arial"/>
          <w:bCs/>
        </w:rPr>
      </w:pPr>
      <w:r w:rsidRPr="00043C4C">
        <w:rPr>
          <w:rFonts w:cs="Arial"/>
          <w:b/>
          <w:u w:val="single"/>
        </w:rPr>
        <w:t>INHABILIDADES E INCOMPATIBILIDADES, CONFLICTO DE INTERESES E IMPEDIMENTOS</w:t>
      </w:r>
      <w:r w:rsidRPr="00043C4C">
        <w:rPr>
          <w:rFonts w:cs="Arial"/>
          <w:bCs/>
        </w:rPr>
        <w:t xml:space="preserve">. EL CONTRATISTA declara bajo la gravedad del juramento que se entiende surtido con la firma electrónica del contrato, que no se halla incurso(a) en ninguna de las causales de inhabilidad o incompatibilidad, conflicto de intereses o impedimento, señaladas en la Constitución, la Ley o la normatividad vigente; declara igualmente que se encuentra a paz y salvo con el Tesoro Nacional o que adeudándole no han vencido los términos para su pago y que no es deudor del Estado o que si es deudor ha suscrito acuerdo de pago vigente. </w:t>
      </w:r>
    </w:p>
    <w:p w14:paraId="59182D42" w14:textId="77777777" w:rsidR="00043C4C" w:rsidRPr="00043C4C" w:rsidRDefault="00043C4C" w:rsidP="00B439A3">
      <w:pPr>
        <w:rPr>
          <w:rFonts w:cs="Arial"/>
          <w:bCs/>
        </w:rPr>
      </w:pPr>
      <w:r w:rsidRPr="00043C4C">
        <w:rPr>
          <w:rFonts w:cs="Arial"/>
          <w:bCs/>
        </w:rPr>
        <w:t xml:space="preserve"> </w:t>
      </w:r>
    </w:p>
    <w:p w14:paraId="0F8D1DB6" w14:textId="1845499A" w:rsidR="00043C4C" w:rsidRPr="00043C4C" w:rsidRDefault="00043C4C" w:rsidP="00B439A3">
      <w:pPr>
        <w:rPr>
          <w:rFonts w:cs="Arial"/>
          <w:bCs/>
        </w:rPr>
      </w:pPr>
      <w:r w:rsidRPr="00043C4C">
        <w:rPr>
          <w:rFonts w:cs="Arial"/>
          <w:b/>
          <w:u w:val="single"/>
        </w:rPr>
        <w:t>AUSENCIA DE RELACIÓN LABORAL</w:t>
      </w:r>
      <w:r w:rsidRPr="00043C4C">
        <w:rPr>
          <w:rFonts w:cs="Arial"/>
          <w:bCs/>
        </w:rPr>
        <w:t xml:space="preserve">. Las partes dejan constancia expresa que el presente contrato se suscribe en el marco del numeral 3 del artículo 32 de la Ley 80 de 1993 y demás </w:t>
      </w:r>
      <w:r w:rsidRPr="00043C4C">
        <w:rPr>
          <w:rFonts w:cs="Arial"/>
          <w:bCs/>
        </w:rPr>
        <w:lastRenderedPageBreak/>
        <w:t>normas concordantes</w:t>
      </w:r>
      <w:r w:rsidR="00E808C1">
        <w:rPr>
          <w:rFonts w:cs="Arial"/>
          <w:bCs/>
        </w:rPr>
        <w:t xml:space="preserve"> y</w:t>
      </w:r>
      <w:r w:rsidRPr="00043C4C">
        <w:rPr>
          <w:rFonts w:cs="Arial"/>
          <w:bCs/>
        </w:rPr>
        <w:t xml:space="preserve"> complementarias, por lo cual declaran y aceptan que no conlleva relación laboral ni prestaciones sociales; su ejecución se hará sin subordinación alguna, gozando </w:t>
      </w:r>
      <w:r w:rsidR="00AA6234" w:rsidRPr="00043C4C">
        <w:rPr>
          <w:rFonts w:cs="Arial"/>
          <w:bCs/>
        </w:rPr>
        <w:t xml:space="preserve">EL CONTRATISTA </w:t>
      </w:r>
      <w:r w:rsidRPr="00043C4C">
        <w:rPr>
          <w:rFonts w:cs="Arial"/>
          <w:bCs/>
        </w:rPr>
        <w:t xml:space="preserve">de independencia en la preparación y ejecución del contrato. </w:t>
      </w:r>
    </w:p>
    <w:p w14:paraId="33B995B3" w14:textId="77777777" w:rsidR="00043C4C" w:rsidRPr="00043C4C" w:rsidRDefault="00043C4C" w:rsidP="00B439A3">
      <w:pPr>
        <w:rPr>
          <w:rFonts w:cs="Arial"/>
          <w:bCs/>
        </w:rPr>
      </w:pPr>
    </w:p>
    <w:p w14:paraId="71B0D1E9" w14:textId="4072965F" w:rsidR="00043C4C" w:rsidRPr="00043C4C" w:rsidRDefault="00043C4C" w:rsidP="00B439A3">
      <w:pPr>
        <w:rPr>
          <w:rFonts w:cs="Arial"/>
          <w:bCs/>
        </w:rPr>
      </w:pPr>
      <w:r w:rsidRPr="00043C4C">
        <w:rPr>
          <w:rFonts w:cs="Arial"/>
          <w:b/>
          <w:u w:val="single"/>
        </w:rPr>
        <w:t>LIQUIDACIÓN DEL CONTRATO</w:t>
      </w:r>
      <w:r w:rsidRPr="00043C4C">
        <w:rPr>
          <w:rFonts w:cs="Arial"/>
          <w:bCs/>
        </w:rPr>
        <w:t xml:space="preserve">. De conformidad con el artículo 217 del Decreto Ley 19 de 2012, que modificó el artículo 60 de la Ley 80 de 1993, este contrato no será cuando el supervisor certifique, a su finalización, que el objeto y todas las obligaciones del contrato fueron cumplidas a satisfacción por EL CONTRATISTA y que a este se le canceló el valor total de los honorarios pactados. En caso contrario, o cuando </w:t>
      </w:r>
      <w:r w:rsidR="00AA6234" w:rsidRPr="00043C4C">
        <w:rPr>
          <w:rFonts w:cs="Arial"/>
          <w:bCs/>
        </w:rPr>
        <w:t xml:space="preserve">EL CONTRATISTA </w:t>
      </w:r>
      <w:r w:rsidRPr="00043C4C">
        <w:rPr>
          <w:rFonts w:cs="Arial"/>
          <w:bCs/>
        </w:rPr>
        <w:t xml:space="preserve">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w:t>
      </w:r>
      <w:r w:rsidR="00E808C1" w:rsidRPr="005D5909">
        <w:rPr>
          <w:rFonts w:cs="Arial"/>
          <w:bCs/>
        </w:rPr>
        <w:t>la UAEMC</w:t>
      </w:r>
      <w:r w:rsidR="00E808C1" w:rsidRPr="00043C4C">
        <w:rPr>
          <w:rFonts w:cs="Arial"/>
          <w:bCs/>
        </w:rPr>
        <w:t xml:space="preserve"> </w:t>
      </w:r>
      <w:r w:rsidRPr="00043C4C">
        <w:rPr>
          <w:rFonts w:cs="Arial"/>
          <w:bCs/>
        </w:rPr>
        <w:t xml:space="preserve">procederá a liquidarlo unilateralmente en las condiciones y términos establecidos en los artículos 60 de la Ley 80 de 1993 y el artículo 11 de la Ley 1150 de 2007. </w:t>
      </w:r>
    </w:p>
    <w:p w14:paraId="2771C857" w14:textId="77777777" w:rsidR="00043C4C" w:rsidRPr="00043C4C" w:rsidRDefault="00043C4C" w:rsidP="00B439A3">
      <w:pPr>
        <w:rPr>
          <w:rFonts w:cs="Arial"/>
          <w:bCs/>
        </w:rPr>
      </w:pPr>
    </w:p>
    <w:p w14:paraId="531F6C46" w14:textId="28BB8F5A" w:rsidR="00043C4C" w:rsidRPr="00043C4C" w:rsidRDefault="00043C4C" w:rsidP="00B439A3">
      <w:pPr>
        <w:rPr>
          <w:rFonts w:cs="Arial"/>
          <w:bCs/>
        </w:rPr>
      </w:pPr>
      <w:r w:rsidRPr="00043C4C">
        <w:rPr>
          <w:rFonts w:cs="Arial"/>
          <w:b/>
          <w:u w:val="single"/>
        </w:rPr>
        <w:t>PROPIEDAD INTELECTUAL</w:t>
      </w:r>
      <w:r w:rsidRPr="00043C4C">
        <w:rPr>
          <w:rFonts w:cs="Arial"/>
          <w:bCs/>
        </w:rPr>
        <w:t xml:space="preserve">. Con la suscripción del presente contrato, no se otorga ningún tipo de licencia, autorización, transferencia ni ningún otro derecho sobre los signos distintivos, marcas, emblemas, lemas comerciales, software, documentos o procedimientos protegidos como propiedad intelectual </w:t>
      </w:r>
      <w:r w:rsidR="00E808C1">
        <w:rPr>
          <w:rFonts w:cs="Arial"/>
          <w:bCs/>
        </w:rPr>
        <w:t xml:space="preserve">de </w:t>
      </w:r>
      <w:r w:rsidR="00E808C1" w:rsidRPr="005D5909">
        <w:rPr>
          <w:rFonts w:cs="Arial"/>
          <w:bCs/>
        </w:rPr>
        <w:t>la UAEMC</w:t>
      </w:r>
      <w:r w:rsidRPr="00043C4C">
        <w:rPr>
          <w:rFonts w:cs="Arial"/>
          <w:bCs/>
        </w:rPr>
        <w:t xml:space="preserve">. Estos bienes de propiedad intelectual sólo podrán ser utilizados para el desarrollo de las actividades pactadas en el marco de este contrato, y únicamente con autorización previa, expresa y por escrito </w:t>
      </w:r>
      <w:r w:rsidR="00E808C1">
        <w:rPr>
          <w:rFonts w:cs="Arial"/>
          <w:bCs/>
        </w:rPr>
        <w:t xml:space="preserve">de </w:t>
      </w:r>
      <w:r w:rsidR="00E808C1" w:rsidRPr="005D5909">
        <w:rPr>
          <w:rFonts w:cs="Arial"/>
          <w:bCs/>
        </w:rPr>
        <w:t>la UAEMC</w:t>
      </w:r>
      <w:r w:rsidRPr="00043C4C">
        <w:rPr>
          <w:rFonts w:cs="Arial"/>
          <w:bCs/>
        </w:rPr>
        <w:t xml:space="preserve">. EL CONTRATISTA declara y garantiza que toda propiedad intelectual que utilice en la ejecución de las actividades previstas en este contrato es de su autoría o que posee los derechos necesarios para su uso, o que cuenta con la autorización previa, expresa y por escrito de los titulares correspondientes, incluidos los derechos sobre todas las mejoras, actualizaciones o modificaciones que se puedan realizar. Asimismo, EL CONTRATISTA declara que la ejecución de este contrato no infringe los derechos de propiedad industrial e intelectual de terceros. En consecuencia, EL CONTRATISTA asumirá plena responsabilidad frente a cualquier reclamación de terceros contra </w:t>
      </w:r>
      <w:r w:rsidR="00E808C1">
        <w:rPr>
          <w:rFonts w:cs="Arial"/>
          <w:bCs/>
        </w:rPr>
        <w:t xml:space="preserve">de </w:t>
      </w:r>
      <w:r w:rsidR="00E808C1" w:rsidRPr="005D5909">
        <w:rPr>
          <w:rFonts w:cs="Arial"/>
          <w:bCs/>
        </w:rPr>
        <w:t>la UAEMC</w:t>
      </w:r>
      <w:r w:rsidR="00E808C1" w:rsidRPr="00043C4C">
        <w:rPr>
          <w:rFonts w:cs="Arial"/>
          <w:bCs/>
        </w:rPr>
        <w:t xml:space="preserve"> </w:t>
      </w:r>
      <w:r w:rsidRPr="00043C4C">
        <w:rPr>
          <w:rFonts w:cs="Arial"/>
          <w:bCs/>
        </w:rPr>
        <w:t xml:space="preserve">por presunta vulneración de derechos de autor o de propiedad industrial, y responderá por los perjuicios derivados de dichas reclamaciones. El CONTRATISTA será responsable con sus propios medios y recursos, de defender, proteger y compensar suficiente e integralmente </w:t>
      </w:r>
      <w:r w:rsidR="00E808C1">
        <w:rPr>
          <w:rFonts w:cs="Arial"/>
          <w:bCs/>
        </w:rPr>
        <w:t xml:space="preserve">a </w:t>
      </w:r>
      <w:r w:rsidR="00E808C1" w:rsidRPr="005D5909">
        <w:rPr>
          <w:rFonts w:cs="Arial"/>
          <w:bCs/>
        </w:rPr>
        <w:t>la UAEMC</w:t>
      </w:r>
      <w:r w:rsidR="00E808C1" w:rsidRPr="00043C4C">
        <w:rPr>
          <w:rFonts w:cs="Arial"/>
          <w:bCs/>
        </w:rPr>
        <w:t xml:space="preserve"> </w:t>
      </w:r>
      <w:r w:rsidRPr="00043C4C">
        <w:rPr>
          <w:rFonts w:cs="Arial"/>
          <w:bCs/>
        </w:rPr>
        <w:t xml:space="preserve">ante cualquier demanda judicial o acción legal, que se inicie contra la Institución, por cualquier acción u omisión que infrinja o pueda infringir una disposición nacional o internacional sobre propiedad intelectual, propiedad industrial o derecho de autor. </w:t>
      </w:r>
    </w:p>
    <w:p w14:paraId="77899BE2" w14:textId="77777777" w:rsidR="00043C4C" w:rsidRPr="00043C4C" w:rsidRDefault="00043C4C" w:rsidP="00B439A3">
      <w:pPr>
        <w:rPr>
          <w:rFonts w:cs="Arial"/>
          <w:bCs/>
        </w:rPr>
      </w:pPr>
    </w:p>
    <w:p w14:paraId="752E20DD" w14:textId="6A4619A0" w:rsidR="00043C4C" w:rsidRPr="00043C4C" w:rsidRDefault="00043C4C" w:rsidP="00B439A3">
      <w:pPr>
        <w:rPr>
          <w:rFonts w:cs="Arial"/>
          <w:bCs/>
        </w:rPr>
      </w:pPr>
      <w:r w:rsidRPr="00043C4C">
        <w:rPr>
          <w:rFonts w:cs="Arial"/>
          <w:b/>
          <w:u w:val="single"/>
        </w:rPr>
        <w:t>CESIÓN DE DERECHOS DE PROPIEDAD INTELECTUAL</w:t>
      </w:r>
      <w:r w:rsidRPr="00043C4C">
        <w:rPr>
          <w:rFonts w:cs="Arial"/>
          <w:bCs/>
        </w:rPr>
        <w:t xml:space="preserve">. EL CONTRATISTA reconoce que, en virtud del presente contrato y de las actividades desarrolladas para </w:t>
      </w:r>
      <w:r w:rsidR="00E808C1" w:rsidRPr="005D5909">
        <w:rPr>
          <w:rFonts w:cs="Arial"/>
          <w:bCs/>
        </w:rPr>
        <w:t>la UAEMC</w:t>
      </w:r>
      <w:r w:rsidRPr="00043C4C">
        <w:rPr>
          <w:rFonts w:cs="Arial"/>
          <w:bCs/>
        </w:rPr>
        <w:t xml:space="preserve">, transfiere a dicha institución, de forma gratuita, total y sin limitación alguna en tiempo ni en territorio, los derechos patrimoniales sobre todos los bienes o servicios de propiedad intelectual derivados de </w:t>
      </w:r>
      <w:r w:rsidRPr="00043C4C">
        <w:rPr>
          <w:rFonts w:cs="Arial"/>
          <w:bCs/>
        </w:rPr>
        <w:lastRenderedPageBreak/>
        <w:t xml:space="preserve">las actividades acordadas entre las partes. Esta transferencia abarca, entre otros, estudios, investigaciones, descubrimientos, invenciones, información, desarrollos, mejoras y diseños resultantes del cumplimiento de este contrato, los cuales serán de propiedad exclusiva </w:t>
      </w:r>
      <w:r w:rsidR="00E808C1">
        <w:rPr>
          <w:rFonts w:cs="Arial"/>
          <w:bCs/>
        </w:rPr>
        <w:t xml:space="preserve">de </w:t>
      </w:r>
      <w:r w:rsidR="00E808C1" w:rsidRPr="005D5909">
        <w:rPr>
          <w:rFonts w:cs="Arial"/>
          <w:bCs/>
        </w:rPr>
        <w:t>la UAEMC</w:t>
      </w:r>
      <w:r w:rsidRPr="00043C4C">
        <w:rPr>
          <w:rFonts w:cs="Arial"/>
          <w:bCs/>
        </w:rPr>
        <w:t xml:space="preserve">, quien podrá usarlos, difundirlos y divulgarlos indefinidamente y sin contraprestación alguna a favor de EL CONTRATISTA, conforme a lo dispuesto en el artículo 20 de la Ley 23 de 1982, modificado por el artículo 28 de la Ley 1450 de 2011, y en los artículos 21 y 30 de la misma Ley. Los derechos patrimoniales transferidos incluyen, entre otros, el derecho de reproducción, transformación, comunicación pública y distribución, así como cualquier otro derecho que pueda derivarse por cualquier medio, actual o futuro, de los bienes de propiedad intelectual generados. </w:t>
      </w:r>
      <w:r w:rsidRPr="00043C4C">
        <w:rPr>
          <w:rFonts w:cs="Arial"/>
          <w:b/>
        </w:rPr>
        <w:t>PARÁGRAFO PRIMERO</w:t>
      </w:r>
      <w:r w:rsidRPr="00043C4C">
        <w:rPr>
          <w:rFonts w:cs="Arial"/>
          <w:bCs/>
        </w:rPr>
        <w:t xml:space="preserve">. La cesión de derechos patrimoniales no implica la transferencia de los derechos morales sobre dichos bienes, de acuerdo con el artículo 30 de la Ley 23 de 1982 y el artículo 11 de la Decisión 351 de 1993. Los derechos morales son irrenunciables, imprescriptibles e inembargables, y, por tanto, permanecen en cabeza de EL CONTRATISTA como autor(a) original. </w:t>
      </w:r>
      <w:r w:rsidRPr="00043C4C">
        <w:rPr>
          <w:rFonts w:cs="Arial"/>
          <w:b/>
        </w:rPr>
        <w:t>PARÁGRAFO SEGUNDO</w:t>
      </w:r>
      <w:r w:rsidRPr="00043C4C">
        <w:rPr>
          <w:rFonts w:cs="Arial"/>
          <w:bCs/>
        </w:rPr>
        <w:t xml:space="preserve">. EL CONTRATISTA se compromete a abstenerse de registrar, ceder, transferir, enajenar, explotar, licenciar, sublicenciar, reproducir, copiar, comercializar o distribuir la información, obras o creaciones intelectuales, software integrado en los sistemas de información de la institución, marcas, nombres comerciales, logotipos, enseñanzas, lemas, nombres de dominio, secretos empresariales, conocimientos técnicos (know-how), diseños industriales, patentes, modelos de utilidad y derechos de autor </w:t>
      </w:r>
      <w:r w:rsidR="00E808C1">
        <w:rPr>
          <w:rFonts w:cs="Arial"/>
          <w:bCs/>
        </w:rPr>
        <w:t xml:space="preserve">de </w:t>
      </w:r>
      <w:r w:rsidR="00E808C1" w:rsidRPr="005D5909">
        <w:rPr>
          <w:rFonts w:cs="Arial"/>
          <w:bCs/>
        </w:rPr>
        <w:t>la UAEMC</w:t>
      </w:r>
      <w:r w:rsidRPr="00043C4C">
        <w:rPr>
          <w:rFonts w:cs="Arial"/>
          <w:bCs/>
        </w:rPr>
        <w:t xml:space="preserve">, así como de terceros vinculados a la operación y servicios de la Institución. Asimismo, se compromete a no realizar ninguna otra acción que pueda vulnerar los derechos patrimoniales de autor o los derechos de propiedad industrial </w:t>
      </w:r>
      <w:r w:rsidR="00E808C1">
        <w:rPr>
          <w:rFonts w:cs="Arial"/>
          <w:bCs/>
        </w:rPr>
        <w:t xml:space="preserve">de </w:t>
      </w:r>
      <w:r w:rsidR="00E808C1" w:rsidRPr="005D5909">
        <w:rPr>
          <w:rFonts w:cs="Arial"/>
          <w:bCs/>
        </w:rPr>
        <w:t>la UAEMC</w:t>
      </w:r>
      <w:r w:rsidRPr="00043C4C">
        <w:rPr>
          <w:rFonts w:cs="Arial"/>
          <w:bCs/>
        </w:rPr>
        <w:t xml:space="preserve">. </w:t>
      </w:r>
    </w:p>
    <w:p w14:paraId="05AFB08E" w14:textId="77777777" w:rsidR="00043C4C" w:rsidRPr="00043C4C" w:rsidRDefault="00043C4C" w:rsidP="00B439A3">
      <w:pPr>
        <w:rPr>
          <w:rFonts w:cs="Arial"/>
          <w:bCs/>
        </w:rPr>
      </w:pPr>
    </w:p>
    <w:p w14:paraId="4014EB36" w14:textId="4337231E" w:rsidR="00043C4C" w:rsidRPr="00043C4C" w:rsidRDefault="00043C4C" w:rsidP="00B439A3">
      <w:pPr>
        <w:rPr>
          <w:rFonts w:cs="Arial"/>
          <w:bCs/>
        </w:rPr>
      </w:pPr>
      <w:r w:rsidRPr="00043C4C">
        <w:rPr>
          <w:rFonts w:cs="Arial"/>
          <w:b/>
          <w:u w:val="single"/>
        </w:rPr>
        <w:t>CONFIDENCIALIDAD DE LOS ACTIVOS DE INFORMACIÓN</w:t>
      </w:r>
      <w:r w:rsidRPr="00043C4C">
        <w:rPr>
          <w:rFonts w:cs="Arial"/>
          <w:bCs/>
        </w:rPr>
        <w:t xml:space="preserve">. EL CONTRATISTA no podrá revelar, durante la vigencia de este Contrato ni dentro de los tres (3) años siguientes a su terminación, la información confidencial de propiedad </w:t>
      </w:r>
      <w:r w:rsidR="00E808C1">
        <w:rPr>
          <w:rFonts w:cs="Arial"/>
          <w:bCs/>
        </w:rPr>
        <w:t xml:space="preserve">de </w:t>
      </w:r>
      <w:r w:rsidR="00E808C1" w:rsidRPr="005D5909">
        <w:rPr>
          <w:rFonts w:cs="Arial"/>
          <w:bCs/>
        </w:rPr>
        <w:t>la UAEMC</w:t>
      </w:r>
      <w:r w:rsidRPr="00043C4C">
        <w:rPr>
          <w:rFonts w:cs="Arial"/>
          <w:bCs/>
        </w:rPr>
        <w:t xml:space="preserve">, de la que EL CONTRATISTA tenga conocimiento con ocasión o para la ejecución de este contrato y que esté relacionada con el objeto contractual o con las funciones a cargo, sin el previo consentimiento por escrito </w:t>
      </w:r>
      <w:r w:rsidR="00E808C1">
        <w:rPr>
          <w:rFonts w:cs="Arial"/>
          <w:bCs/>
        </w:rPr>
        <w:t xml:space="preserve">de </w:t>
      </w:r>
      <w:r w:rsidR="00E808C1" w:rsidRPr="005D5909">
        <w:rPr>
          <w:rFonts w:cs="Arial"/>
          <w:bCs/>
        </w:rPr>
        <w:t>la UAEMC</w:t>
      </w:r>
      <w:r w:rsidRPr="00043C4C">
        <w:rPr>
          <w:rFonts w:cs="Arial"/>
          <w:bCs/>
        </w:rPr>
        <w:t xml:space="preserve">, so pena de hacerse acreedor a las sanciones de ley. Para tales efectos, en caso de que exista información sujeta a alguna reserva legal, las partes deben mantener la confidencialidad de esta información. Las partes se obligan a guardar estricta confidencialidad sobre toda la información sometida a reserva debidamente identificada como tal por la parte originadora y conocida en virtud del desarrollo y ejecución del presente contrato o físico, así como la información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w:t>
      </w:r>
      <w:r w:rsidRPr="00043C4C">
        <w:rPr>
          <w:rFonts w:cs="Arial"/>
          <w:bCs/>
        </w:rPr>
        <w:lastRenderedPageBreak/>
        <w:t xml:space="preserve">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esta. </w:t>
      </w:r>
      <w:r w:rsidRPr="00043C4C">
        <w:rPr>
          <w:rFonts w:cs="Arial"/>
          <w:b/>
        </w:rPr>
        <w:t>PARÁGRAFO PRIMERO</w:t>
      </w:r>
      <w:r w:rsidRPr="00043C4C">
        <w:rPr>
          <w:rFonts w:cs="Arial"/>
          <w:bCs/>
        </w:rPr>
        <w:t xml:space="preserve">. La presente cláusula de confidencialidad se mantendrá vigente mientras la información catalogada como tal conserve el carácter de reservada o bien durante tres (3)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 </w:t>
      </w:r>
      <w:r w:rsidRPr="00043C4C">
        <w:rPr>
          <w:rFonts w:cs="Arial"/>
          <w:b/>
        </w:rPr>
        <w:t>PARÁGRAFO SEGUNDO</w:t>
      </w:r>
      <w:r w:rsidRPr="00043C4C">
        <w:rPr>
          <w:rFonts w:cs="Arial"/>
          <w:bCs/>
        </w:rPr>
        <w:t xml:space="preserve">. Se considera Información Confidencial cualquier información técnica, financiera, estratégica, y en general cualquier información relacionada con las funciones </w:t>
      </w:r>
      <w:r w:rsidR="00E808C1">
        <w:rPr>
          <w:rFonts w:cs="Arial"/>
          <w:bCs/>
        </w:rPr>
        <w:t xml:space="preserve">de </w:t>
      </w:r>
      <w:r w:rsidR="00E808C1" w:rsidRPr="005D5909">
        <w:rPr>
          <w:rFonts w:cs="Arial"/>
          <w:bCs/>
        </w:rPr>
        <w:t>la UAEMC</w:t>
      </w:r>
      <w:r w:rsidRPr="00043C4C">
        <w:rPr>
          <w:rFonts w:cs="Arial"/>
          <w:bCs/>
        </w:rPr>
        <w:t xml:space="preserve">, bien sea que dicha información sea escrita, oral o visual, que tenga el carácter de reservado por la ley, o haya sido clasificada como Información Pública Clasificada e Información Pública Reservada según los lineamientos </w:t>
      </w:r>
      <w:r w:rsidR="00E808C1">
        <w:rPr>
          <w:rFonts w:cs="Arial"/>
          <w:bCs/>
        </w:rPr>
        <w:t xml:space="preserve">de </w:t>
      </w:r>
      <w:r w:rsidR="00E808C1" w:rsidRPr="005D5909">
        <w:rPr>
          <w:rFonts w:cs="Arial"/>
          <w:bCs/>
        </w:rPr>
        <w:t>la UAEMC</w:t>
      </w:r>
      <w:r w:rsidR="00E808C1" w:rsidRPr="00043C4C">
        <w:rPr>
          <w:rFonts w:cs="Arial"/>
          <w:bCs/>
        </w:rPr>
        <w:t xml:space="preserve"> </w:t>
      </w:r>
      <w:r w:rsidRPr="00043C4C">
        <w:rPr>
          <w:rFonts w:cs="Arial"/>
          <w:bCs/>
        </w:rPr>
        <w:t xml:space="preserve">o cualquier otra Entidad Estatal. </w:t>
      </w:r>
    </w:p>
    <w:p w14:paraId="7D905639" w14:textId="77777777" w:rsidR="00043C4C" w:rsidRPr="00043C4C" w:rsidRDefault="00043C4C" w:rsidP="00B439A3">
      <w:pPr>
        <w:rPr>
          <w:rFonts w:cs="Arial"/>
          <w:bCs/>
        </w:rPr>
      </w:pPr>
    </w:p>
    <w:p w14:paraId="2548C038" w14:textId="09806DBA" w:rsidR="00043C4C" w:rsidRPr="00043C4C" w:rsidRDefault="00043C4C" w:rsidP="00B439A3">
      <w:pPr>
        <w:rPr>
          <w:rFonts w:cs="Arial"/>
          <w:bCs/>
        </w:rPr>
      </w:pPr>
      <w:r w:rsidRPr="00043C4C">
        <w:rPr>
          <w:rFonts w:cs="Arial"/>
          <w:b/>
          <w:u w:val="single"/>
        </w:rPr>
        <w:t>DECLARACIÓN DE CONFIDENCIALIDAD DE CREDENCIALES DE ACCESO</w:t>
      </w:r>
      <w:r w:rsidRPr="00043C4C">
        <w:rPr>
          <w:rFonts w:cs="Arial"/>
          <w:bCs/>
        </w:rPr>
        <w:t xml:space="preserve">. </w:t>
      </w:r>
      <w:r w:rsidR="001A01D6" w:rsidRPr="00043C4C">
        <w:rPr>
          <w:rFonts w:cs="Arial"/>
          <w:bCs/>
        </w:rPr>
        <w:t xml:space="preserve">EL </w:t>
      </w:r>
      <w:r w:rsidRPr="00043C4C">
        <w:rPr>
          <w:rFonts w:cs="Arial"/>
          <w:bCs/>
        </w:rPr>
        <w:t xml:space="preserve">CONTRATISTA se obliga a conservar en total reserva y confidencialidad las credenciales de acceso (usuario y contraseña) a los sistemas de información, bases de datos y en general las herramientas tecnológicas de la Entidad, así como toda la información que llegare a conocer a través de los accesos que le sean habilitados. Así mismo, EL CONTRATISTA se obliga a reportar a la Oficina de Sistemas a través de la mesa de servicios, cuando tenga conocimiento de la ocurrencia de cualquier incidente con sus credenciales de acceso, que puedan poner en riesgo la disponibilidad, integridad y/o confidencialidad de la información a la que accede. </w:t>
      </w:r>
    </w:p>
    <w:p w14:paraId="7302F364" w14:textId="77777777" w:rsidR="00043C4C" w:rsidRPr="00043C4C" w:rsidRDefault="00043C4C" w:rsidP="00B439A3">
      <w:pPr>
        <w:rPr>
          <w:rFonts w:cs="Arial"/>
          <w:bCs/>
        </w:rPr>
      </w:pPr>
    </w:p>
    <w:p w14:paraId="5340355E" w14:textId="41F3FBE3" w:rsidR="00043C4C" w:rsidRPr="00043C4C" w:rsidRDefault="00043C4C" w:rsidP="00B439A3">
      <w:pPr>
        <w:rPr>
          <w:rFonts w:cs="Arial"/>
          <w:bCs/>
        </w:rPr>
      </w:pPr>
      <w:r w:rsidRPr="00043C4C">
        <w:rPr>
          <w:rFonts w:cs="Arial"/>
          <w:b/>
          <w:u w:val="single"/>
        </w:rPr>
        <w:t>AUTORIZACIÓN DE DATOS PERSONALES E IMAGEN</w:t>
      </w:r>
      <w:r w:rsidRPr="00043C4C">
        <w:rPr>
          <w:rFonts w:cs="Arial"/>
          <w:bCs/>
        </w:rPr>
        <w:t xml:space="preserve">. EL CONTRATISTA, mediante la firma del presente documento, autoriza de forma expresa, libre, informada, previa y voluntaria </w:t>
      </w:r>
      <w:r w:rsidR="00E808C1">
        <w:rPr>
          <w:rFonts w:cs="Arial"/>
          <w:bCs/>
        </w:rPr>
        <w:t xml:space="preserve">a </w:t>
      </w:r>
      <w:r w:rsidR="00E808C1" w:rsidRPr="005D5909">
        <w:rPr>
          <w:rFonts w:cs="Arial"/>
          <w:bCs/>
        </w:rPr>
        <w:t>la UAEMC</w:t>
      </w:r>
      <w:r w:rsidR="00E808C1" w:rsidRPr="00043C4C">
        <w:rPr>
          <w:rFonts w:cs="Arial"/>
          <w:bCs/>
        </w:rPr>
        <w:t xml:space="preserve"> </w:t>
      </w:r>
      <w:r w:rsidRPr="00043C4C">
        <w:rPr>
          <w:rFonts w:cs="Arial"/>
          <w:bCs/>
        </w:rPr>
        <w:t xml:space="preserve">para el tratamiento de sus datos personales e imagen, conforme a lo dispuesto en la Ley 1581 de 2012, el Decreto Único Reglamentario 1074 de 2015 y demás normas aplicables. Esta autorización faculta </w:t>
      </w:r>
      <w:r w:rsidR="00E808C1">
        <w:rPr>
          <w:rFonts w:cs="Arial"/>
          <w:bCs/>
        </w:rPr>
        <w:t xml:space="preserve">a </w:t>
      </w:r>
      <w:r w:rsidR="00E808C1" w:rsidRPr="005D5909">
        <w:rPr>
          <w:rFonts w:cs="Arial"/>
          <w:bCs/>
        </w:rPr>
        <w:t>la UAEMC</w:t>
      </w:r>
      <w:r w:rsidRPr="00043C4C">
        <w:rPr>
          <w:rFonts w:cs="Arial"/>
          <w:bCs/>
        </w:rPr>
        <w:t>, como responsable del tratamiento, a recolectar, almacenar, usar, circular, actualizar, transferir, compartir, suprimir y transmitir los datos e imagen, tanto a nivel nacional como internacional, directamente o a través de sus trabajadores, consultores, asesores y/o terceros encargados, exclusivamente para el desarrollo de las actividades pactadas en este contrato</w:t>
      </w:r>
      <w:r w:rsidR="00E808C1">
        <w:rPr>
          <w:rFonts w:cs="Arial"/>
          <w:bCs/>
        </w:rPr>
        <w:t xml:space="preserve">. </w:t>
      </w:r>
      <w:r w:rsidRPr="00043C4C">
        <w:rPr>
          <w:rFonts w:cs="Arial"/>
          <w:bCs/>
        </w:rPr>
        <w:t xml:space="preserve">EL CONTRATISTA reconoce haber sido informado de sus derechos en relación con sus datos personales, tales como conocer, actualizar, rectificar y, cuando proceda, revocar la autorización, así como presentar consultas, peticiones y reclamos ante la Superintendencia de </w:t>
      </w:r>
      <w:r w:rsidRPr="00043C4C">
        <w:rPr>
          <w:rFonts w:cs="Arial"/>
          <w:bCs/>
        </w:rPr>
        <w:lastRenderedPageBreak/>
        <w:t xml:space="preserve">Industria y Comercio o demás entidades competentes. Para ejercer estos derechos, EL CONTRATISTA podrá acceder a los canales dispuestos en la página web de la entidad o a través del correo electrónico </w:t>
      </w:r>
      <w:hyperlink r:id="rId8" w:history="1">
        <w:r w:rsidR="00E808C1" w:rsidRPr="00761910">
          <w:rPr>
            <w:rStyle w:val="Hipervnculo"/>
            <w:rFonts w:cs="Arial"/>
            <w:bCs/>
          </w:rPr>
          <w:t>servicio.ciudadano@migracioncolombia.gov.co</w:t>
        </w:r>
      </w:hyperlink>
      <w:r w:rsidRPr="00043C4C">
        <w:rPr>
          <w:rFonts w:cs="Arial"/>
          <w:bCs/>
        </w:rPr>
        <w:t xml:space="preserve">. </w:t>
      </w:r>
      <w:r w:rsidRPr="00043C4C">
        <w:rPr>
          <w:rFonts w:cs="Arial"/>
          <w:b/>
        </w:rPr>
        <w:t>PARÁGRAFO</w:t>
      </w:r>
      <w:r w:rsidRPr="00043C4C">
        <w:rPr>
          <w:rFonts w:cs="Arial"/>
          <w:bCs/>
        </w:rPr>
        <w:t xml:space="preserve">. Bajo la gravedad de juramento, EL CONTRATISTA certifica que los datos personales suministrados </w:t>
      </w:r>
      <w:r w:rsidR="00E808C1">
        <w:rPr>
          <w:rFonts w:cs="Arial"/>
          <w:bCs/>
        </w:rPr>
        <w:t xml:space="preserve">a </w:t>
      </w:r>
      <w:r w:rsidR="00E808C1" w:rsidRPr="005D5909">
        <w:rPr>
          <w:rFonts w:cs="Arial"/>
          <w:bCs/>
        </w:rPr>
        <w:t>la UAEMC</w:t>
      </w:r>
      <w:r w:rsidR="00E808C1" w:rsidRPr="00043C4C">
        <w:rPr>
          <w:rFonts w:cs="Arial"/>
          <w:bCs/>
        </w:rPr>
        <w:t xml:space="preserve"> </w:t>
      </w:r>
      <w:r w:rsidRPr="00043C4C">
        <w:rPr>
          <w:rFonts w:cs="Arial"/>
          <w:bCs/>
        </w:rPr>
        <w:t xml:space="preserve">son veraces, completos, exactos, actualizados y comprobables. Cualquier error en la información proporcionada será de exclusiva responsabilidad de EL CONTRATISTA, exonerando </w:t>
      </w:r>
      <w:r w:rsidR="00C0180F">
        <w:rPr>
          <w:rFonts w:cs="Arial"/>
          <w:bCs/>
        </w:rPr>
        <w:t xml:space="preserve">a </w:t>
      </w:r>
      <w:r w:rsidR="00C0180F" w:rsidRPr="005D5909">
        <w:rPr>
          <w:rFonts w:cs="Arial"/>
          <w:bCs/>
        </w:rPr>
        <w:t>la UAEMC</w:t>
      </w:r>
      <w:r w:rsidR="00C0180F" w:rsidRPr="00043C4C">
        <w:rPr>
          <w:rFonts w:cs="Arial"/>
          <w:bCs/>
        </w:rPr>
        <w:t xml:space="preserve"> </w:t>
      </w:r>
      <w:r w:rsidRPr="00043C4C">
        <w:rPr>
          <w:rFonts w:cs="Arial"/>
          <w:bCs/>
        </w:rPr>
        <w:t xml:space="preserve">de toda responsabilidad ante cualquier autoridad. </w:t>
      </w:r>
    </w:p>
    <w:p w14:paraId="614C42AB" w14:textId="77777777" w:rsidR="00043C4C" w:rsidRPr="00043C4C" w:rsidRDefault="00043C4C" w:rsidP="00B439A3">
      <w:pPr>
        <w:rPr>
          <w:rFonts w:cs="Arial"/>
          <w:bCs/>
        </w:rPr>
      </w:pPr>
    </w:p>
    <w:p w14:paraId="45A68D10" w14:textId="1AA04D03" w:rsidR="00043C4C" w:rsidRPr="00043C4C" w:rsidRDefault="00043C4C" w:rsidP="00B439A3">
      <w:pPr>
        <w:rPr>
          <w:rFonts w:cs="Arial"/>
          <w:bCs/>
        </w:rPr>
      </w:pPr>
      <w:r w:rsidRPr="00043C4C">
        <w:rPr>
          <w:rFonts w:cs="Arial"/>
          <w:b/>
          <w:u w:val="single"/>
        </w:rPr>
        <w:t>PROTECCIÓN DE DATOS PERSONALES POR PARTE DEL CONTRATISTA</w:t>
      </w:r>
      <w:r w:rsidRPr="00043C4C">
        <w:rPr>
          <w:rFonts w:cs="Arial"/>
          <w:bCs/>
        </w:rPr>
        <w:t>. EL CONTRATISTA se compromete a tratar los datos personales que reciba con ocasión de la ejecución de este contrato única y exclusivamente para las finalidades descritas en la Política de Protección y Tratamiento de Datos Personales de la entidad</w:t>
      </w:r>
      <w:r w:rsidR="00E808C1">
        <w:rPr>
          <w:rFonts w:cs="Arial"/>
          <w:bCs/>
        </w:rPr>
        <w:t xml:space="preserve"> </w:t>
      </w:r>
      <w:r w:rsidRPr="00043C4C">
        <w:rPr>
          <w:rFonts w:cs="Arial"/>
          <w:bCs/>
        </w:rPr>
        <w:t xml:space="preserve">y para realizar las actividades directamente relacionadas con el servicio contratado, respetando en todo momento el derecho a la vida privada y a la intimidad de los titulares de los datos personales. EL CONTRATISTA realizará el tratamiento de la información conforme a las medidas técnicas, humanas, legales y administrativas necesarias para garantizar la seguridad de los datos personales, siguiendo las directrices establecidas por la entidad. Asimismo, se compromete a adoptar todas las precauciones para evitar cualquier acceso no autorizado, pérdida, alteración o divulgación indebida de los datos personales. EL CONTRATISTA se compromete a no divulgar los datos personales ni la información proporcionada durante la vigencia del contrato, ni una vez finalizado el mismo, salvo que sea expresamente autorizado por la entidad o esté autorizado por la ley. En caso de que ocurra un incidente de seguridad relacionado con los datos personales, EL CONTRATISTA deberá reportarlo de inmediato a la entidad, a través del correo electrónico o canal establecido por la entidad, para que se tomen las medidas correspondientes, incluyendo la notificación ante las autoridades competentes, si así fuera necesario. EL CONTRATISTA entiende que el incumplimiento de las obligaciones establecidas en esta cláusula, de manera intencional o por negligencia, podrá dar lugar a sanciones contractuales, incluyendo la terminación del contrato, así como la adopción de medidas legales pertinentes, en conformidad con la legislación vigente en materia de protección de datos personales. </w:t>
      </w:r>
    </w:p>
    <w:p w14:paraId="217E6AB8" w14:textId="77777777" w:rsidR="00043C4C" w:rsidRPr="00043C4C" w:rsidRDefault="00043C4C" w:rsidP="00B439A3">
      <w:pPr>
        <w:rPr>
          <w:rFonts w:cs="Arial"/>
          <w:bCs/>
        </w:rPr>
      </w:pPr>
    </w:p>
    <w:p w14:paraId="09D0C866" w14:textId="77777777" w:rsidR="00043C4C" w:rsidRPr="00043C4C" w:rsidRDefault="00043C4C" w:rsidP="00B439A3">
      <w:pPr>
        <w:rPr>
          <w:rFonts w:cs="Arial"/>
          <w:bCs/>
        </w:rPr>
      </w:pPr>
      <w:r w:rsidRPr="00043C4C">
        <w:rPr>
          <w:rFonts w:cs="Arial"/>
          <w:b/>
          <w:u w:val="single"/>
        </w:rPr>
        <w:t>SOBORNO Y LUCHA CONTRA LA CORRUPCIÓN</w:t>
      </w:r>
      <w:r w:rsidRPr="00043C4C">
        <w:rPr>
          <w:rFonts w:cs="Arial"/>
          <w:bCs/>
        </w:rPr>
        <w:t xml:space="preserve">. EL CONTRATISTA declara que se abstendrá de dar u ofrecer dinero o cualquier objeto de valor, incluyendo, pero sin limitarse a: favores, promesa o ventaja, sobornos, regalos o entretenimiento, premios, condiciones favorables para préstamos u otros productos financieros, contribuciones, donaciones, empleo u otras oportunidades para un servidor público, funcionario, empleado o contratista de la entidad, o a cualquier asociado o familiar dentro del tercer grado de consanguinidad, segundo de afinidad y único civil, o cualquier otra conducta que una persona razonable pueda considerar como una dádiva a cambio de la realización u omisión de cualquier acto en el ejercicio de sus funciones o </w:t>
      </w:r>
      <w:r w:rsidRPr="00043C4C">
        <w:rPr>
          <w:rFonts w:cs="Arial"/>
          <w:bCs/>
        </w:rPr>
        <w:lastRenderedPageBreak/>
        <w:t>para resultar beneficiado en la adjudicación, celebración o ejecución del contrato, en cualquier momento u oportunidad.</w:t>
      </w:r>
    </w:p>
    <w:p w14:paraId="29A4A355" w14:textId="77777777" w:rsidR="00043C4C" w:rsidRPr="00043C4C" w:rsidRDefault="00043C4C" w:rsidP="00B439A3">
      <w:pPr>
        <w:rPr>
          <w:rFonts w:cs="Arial"/>
          <w:bCs/>
        </w:rPr>
      </w:pPr>
      <w:r w:rsidRPr="00043C4C">
        <w:rPr>
          <w:rFonts w:cs="Arial"/>
          <w:bCs/>
        </w:rPr>
        <w:t xml:space="preserve"> </w:t>
      </w:r>
    </w:p>
    <w:p w14:paraId="2C1AC926" w14:textId="128145CF" w:rsidR="00043C4C" w:rsidRPr="00043C4C" w:rsidRDefault="00043C4C" w:rsidP="00B439A3">
      <w:pPr>
        <w:rPr>
          <w:rFonts w:cs="Arial"/>
          <w:bCs/>
        </w:rPr>
      </w:pPr>
      <w:r w:rsidRPr="00043C4C">
        <w:rPr>
          <w:rFonts w:cs="Arial"/>
          <w:b/>
          <w:u w:val="single"/>
        </w:rPr>
        <w:t>RESPONSABILIDAD</w:t>
      </w:r>
      <w:r w:rsidRPr="00043C4C">
        <w:rPr>
          <w:rFonts w:cs="Arial"/>
          <w:bCs/>
        </w:rPr>
        <w:t xml:space="preserve">. EL CONTRATISTA es responsable por el cumplimiento de las obligaciones pactadas en el contrato. Además, responderá por los daños generados </w:t>
      </w:r>
      <w:r w:rsidR="00C0180F">
        <w:rPr>
          <w:rFonts w:cs="Arial"/>
          <w:bCs/>
        </w:rPr>
        <w:t xml:space="preserve">a </w:t>
      </w:r>
      <w:r w:rsidR="00C0180F" w:rsidRPr="005D5909">
        <w:rPr>
          <w:rFonts w:cs="Arial"/>
          <w:bCs/>
        </w:rPr>
        <w:t>la UAEMC</w:t>
      </w:r>
      <w:r w:rsidR="00C0180F" w:rsidRPr="00043C4C">
        <w:rPr>
          <w:rFonts w:cs="Arial"/>
          <w:bCs/>
        </w:rPr>
        <w:t xml:space="preserve"> </w:t>
      </w:r>
      <w:r w:rsidRPr="00043C4C">
        <w:rPr>
          <w:rFonts w:cs="Arial"/>
          <w:bCs/>
        </w:rPr>
        <w:t>con ocasión de la ejecución del mismo o por aquellos causados por sus contratistas, empleados o subcontratistas.</w:t>
      </w:r>
    </w:p>
    <w:p w14:paraId="1AA38568" w14:textId="77777777" w:rsidR="00043C4C" w:rsidRPr="00043C4C" w:rsidRDefault="00043C4C" w:rsidP="00B439A3">
      <w:pPr>
        <w:rPr>
          <w:rFonts w:cs="Arial"/>
          <w:bCs/>
        </w:rPr>
      </w:pPr>
    </w:p>
    <w:p w14:paraId="0E41AF04" w14:textId="64BDC809" w:rsidR="00043C4C" w:rsidRPr="00043C4C" w:rsidRDefault="00043C4C" w:rsidP="00B439A3">
      <w:pPr>
        <w:rPr>
          <w:rFonts w:cs="Arial"/>
          <w:bCs/>
        </w:rPr>
      </w:pPr>
      <w:r w:rsidRPr="00043C4C">
        <w:rPr>
          <w:rFonts w:cs="Arial"/>
          <w:b/>
          <w:u w:val="single"/>
        </w:rPr>
        <w:t>INDEMNIDAD</w:t>
      </w:r>
      <w:r w:rsidRPr="00043C4C">
        <w:rPr>
          <w:rFonts w:cs="Arial"/>
          <w:bCs/>
        </w:rPr>
        <w:t xml:space="preserve">. EL CONTRATISTA mantendrá indemne </w:t>
      </w:r>
      <w:r w:rsidR="00C0180F">
        <w:rPr>
          <w:rFonts w:cs="Arial"/>
          <w:bCs/>
        </w:rPr>
        <w:t xml:space="preserve">a </w:t>
      </w:r>
      <w:r w:rsidR="00C0180F" w:rsidRPr="005D5909">
        <w:rPr>
          <w:rFonts w:cs="Arial"/>
          <w:bCs/>
        </w:rPr>
        <w:t>la UAEMC</w:t>
      </w:r>
      <w:r w:rsidR="00C0180F" w:rsidRPr="00043C4C">
        <w:rPr>
          <w:rFonts w:cs="Arial"/>
          <w:bCs/>
        </w:rPr>
        <w:t xml:space="preserve"> </w:t>
      </w:r>
      <w:r w:rsidRPr="00043C4C">
        <w:rPr>
          <w:rFonts w:cs="Arial"/>
          <w:bCs/>
        </w:rPr>
        <w:t xml:space="preserve">contra todo reclamo, demanda, acción legal y costo que pueda causarse o surgir por daños o lesiones a personas o bienes ocasionados por EL CONTRATISTA o su personal durante la ejecución del objeto y obligaciones del contrato. En caso de que se formule reclamo, demanda o acción legal contra </w:t>
      </w:r>
      <w:r w:rsidR="00C0180F" w:rsidRPr="005D5909">
        <w:rPr>
          <w:rFonts w:cs="Arial"/>
          <w:bCs/>
        </w:rPr>
        <w:t>la UAEMC</w:t>
      </w:r>
      <w:r w:rsidR="00C0180F" w:rsidRPr="00043C4C">
        <w:rPr>
          <w:rFonts w:cs="Arial"/>
          <w:bCs/>
        </w:rPr>
        <w:t xml:space="preserve"> </w:t>
      </w:r>
      <w:r w:rsidRPr="00043C4C">
        <w:rPr>
          <w:rFonts w:cs="Arial"/>
          <w:bCs/>
        </w:rPr>
        <w:t xml:space="preserve">por asuntos que según el contrato sean de responsabilidad del CONTRATISTA, se le comunicará lo más pronto posible de ello para que por su cuenta adopte oportunamente las medidas previstas por la ley para mantener indemne </w:t>
      </w:r>
      <w:r w:rsidR="00C0180F">
        <w:rPr>
          <w:rFonts w:cs="Arial"/>
          <w:bCs/>
        </w:rPr>
        <w:t xml:space="preserve">a </w:t>
      </w:r>
      <w:r w:rsidR="00C0180F" w:rsidRPr="005D5909">
        <w:rPr>
          <w:rFonts w:cs="Arial"/>
          <w:bCs/>
        </w:rPr>
        <w:t>la UAEMC</w:t>
      </w:r>
      <w:r w:rsidR="00C0180F" w:rsidRPr="00043C4C">
        <w:rPr>
          <w:rFonts w:cs="Arial"/>
          <w:bCs/>
        </w:rPr>
        <w:t xml:space="preserve"> </w:t>
      </w:r>
      <w:r w:rsidRPr="00043C4C">
        <w:rPr>
          <w:rFonts w:cs="Arial"/>
          <w:bCs/>
        </w:rPr>
        <w:t xml:space="preserve">y adelante los trámites para llegar a un arreglo del conflicto. </w:t>
      </w:r>
      <w:r w:rsidR="00C0180F" w:rsidRPr="005D5909">
        <w:rPr>
          <w:rFonts w:cs="Arial"/>
          <w:bCs/>
        </w:rPr>
        <w:t>La UAEMC</w:t>
      </w:r>
      <w:r w:rsidRPr="00043C4C">
        <w:rPr>
          <w:rFonts w:cs="Arial"/>
          <w:bCs/>
        </w:rPr>
        <w:t xml:space="preserve">, a solicitud del CONTRATISTA, podrá prestar su colaboración para atender los reclamos legales y </w:t>
      </w:r>
      <w:r w:rsidR="001A01D6" w:rsidRPr="00043C4C">
        <w:rPr>
          <w:rFonts w:cs="Arial"/>
          <w:bCs/>
        </w:rPr>
        <w:t xml:space="preserve">EL CONTRATISTA </w:t>
      </w:r>
      <w:r w:rsidRPr="00043C4C">
        <w:rPr>
          <w:rFonts w:cs="Arial"/>
          <w:bCs/>
        </w:rPr>
        <w:t xml:space="preserve">a su vez reconocerá los costos que estos ocasionen </w:t>
      </w:r>
      <w:r w:rsidR="00C0180F">
        <w:rPr>
          <w:rFonts w:cs="Arial"/>
          <w:bCs/>
        </w:rPr>
        <w:t xml:space="preserve">a </w:t>
      </w:r>
      <w:r w:rsidR="00C0180F" w:rsidRPr="005D5909">
        <w:rPr>
          <w:rFonts w:cs="Arial"/>
          <w:bCs/>
        </w:rPr>
        <w:t>la UAEMC</w:t>
      </w:r>
      <w:r w:rsidRPr="00043C4C">
        <w:rPr>
          <w:rFonts w:cs="Arial"/>
          <w:bCs/>
        </w:rPr>
        <w:t xml:space="preserve">, sin que la responsabilidad del CONTRATISTA se atenúe por este reconocimiento, ni por el hecho de que </w:t>
      </w:r>
      <w:r w:rsidR="00C0180F" w:rsidRPr="005D5909">
        <w:rPr>
          <w:rFonts w:cs="Arial"/>
          <w:bCs/>
        </w:rPr>
        <w:t>la UAEMC</w:t>
      </w:r>
      <w:r w:rsidR="00C0180F" w:rsidRPr="00043C4C">
        <w:rPr>
          <w:rFonts w:cs="Arial"/>
          <w:bCs/>
        </w:rPr>
        <w:t xml:space="preserve"> </w:t>
      </w:r>
      <w:r w:rsidRPr="00043C4C">
        <w:rPr>
          <w:rFonts w:cs="Arial"/>
          <w:bCs/>
        </w:rPr>
        <w:t xml:space="preserve">en un momento haya prestado su colaboración para atender a la defensa de sus intereses contra tales reclamos, demandas o acciones legales. </w:t>
      </w:r>
      <w:r w:rsidRPr="00043C4C">
        <w:rPr>
          <w:rFonts w:cs="Arial"/>
          <w:b/>
        </w:rPr>
        <w:t>PARÁGRAFO</w:t>
      </w:r>
      <w:r w:rsidRPr="00043C4C">
        <w:rPr>
          <w:rFonts w:cs="Arial"/>
          <w:bCs/>
        </w:rPr>
        <w:t xml:space="preserve">. Si en cualquiera de los eventos previstos en este numeral EL CONTRATISTA no asume debida y oportunamente la defensa </w:t>
      </w:r>
      <w:r w:rsidR="00C0180F">
        <w:rPr>
          <w:rFonts w:cs="Arial"/>
          <w:bCs/>
        </w:rPr>
        <w:t xml:space="preserve">de </w:t>
      </w:r>
      <w:r w:rsidR="00C0180F" w:rsidRPr="005D5909">
        <w:rPr>
          <w:rFonts w:cs="Arial"/>
          <w:bCs/>
        </w:rPr>
        <w:t>la UAEMC</w:t>
      </w:r>
      <w:r w:rsidRPr="00043C4C">
        <w:rPr>
          <w:rFonts w:cs="Arial"/>
          <w:bCs/>
        </w:rPr>
        <w:t xml:space="preserve">, la entidad podrá hacerlo directamente, previa comunicación escrita al CONTRATISTA, quien pagará todos los gastos que </w:t>
      </w:r>
      <w:r w:rsidR="00C0180F" w:rsidRPr="005D5909">
        <w:rPr>
          <w:rFonts w:cs="Arial"/>
          <w:bCs/>
        </w:rPr>
        <w:t>la UAEMC</w:t>
      </w:r>
      <w:r w:rsidR="00C0180F" w:rsidRPr="00043C4C">
        <w:rPr>
          <w:rFonts w:cs="Arial"/>
          <w:bCs/>
        </w:rPr>
        <w:t xml:space="preserve"> </w:t>
      </w:r>
      <w:r w:rsidRPr="00043C4C">
        <w:rPr>
          <w:rFonts w:cs="Arial"/>
          <w:bCs/>
        </w:rPr>
        <w:t xml:space="preserve">incurra por tal motivo. En caso de que así no lo hiciera EL CONTRATISTA, </w:t>
      </w:r>
      <w:r w:rsidR="00CB7069" w:rsidRPr="005D5909">
        <w:rPr>
          <w:rFonts w:cs="Arial"/>
          <w:bCs/>
        </w:rPr>
        <w:t>la UAEMC</w:t>
      </w:r>
      <w:r w:rsidR="00CB7069" w:rsidRPr="00043C4C">
        <w:rPr>
          <w:rFonts w:cs="Arial"/>
          <w:bCs/>
        </w:rPr>
        <w:t xml:space="preserve"> </w:t>
      </w:r>
      <w:r w:rsidRPr="00043C4C">
        <w:rPr>
          <w:rFonts w:cs="Arial"/>
          <w:bCs/>
        </w:rPr>
        <w:t>tendrá derecho a descontar el valor de tales erogaciones de cualquier suma que adeude EL CONTRATISTA.</w:t>
      </w:r>
    </w:p>
    <w:p w14:paraId="63BA83B3" w14:textId="77777777" w:rsidR="00552CCA" w:rsidRDefault="00552CCA" w:rsidP="00B439A3">
      <w:pPr>
        <w:rPr>
          <w:rFonts w:cs="Arial"/>
          <w:bCs/>
        </w:rPr>
      </w:pPr>
    </w:p>
    <w:p w14:paraId="2F391569" w14:textId="7CEDB69E" w:rsidR="00552CCA" w:rsidRPr="00552CCA" w:rsidRDefault="00552CCA" w:rsidP="00552CCA">
      <w:pPr>
        <w:rPr>
          <w:rFonts w:cs="Arial"/>
          <w:bCs/>
        </w:rPr>
      </w:pPr>
      <w:r w:rsidRPr="00552CCA">
        <w:rPr>
          <w:rFonts w:cs="Arial"/>
          <w:b/>
          <w:u w:val="single"/>
        </w:rPr>
        <w:t>COMUNICACIONES Y NOTIFICACIONES ELECTRÓNICAS</w:t>
      </w:r>
      <w:r>
        <w:rPr>
          <w:rFonts w:cs="Arial"/>
          <w:b/>
        </w:rPr>
        <w:t>.</w:t>
      </w:r>
      <w:r w:rsidRPr="00552CCA">
        <w:rPr>
          <w:rFonts w:cs="Arial"/>
          <w:bCs/>
        </w:rPr>
        <w:t xml:space="preserve"> EL CONTRATISTA</w:t>
      </w:r>
      <w:r>
        <w:rPr>
          <w:rFonts w:cs="Arial"/>
          <w:bCs/>
        </w:rPr>
        <w:t xml:space="preserve"> autoriza a la UAEMC </w:t>
      </w:r>
      <w:r w:rsidRPr="00552CCA">
        <w:rPr>
          <w:rFonts w:cs="Arial"/>
          <w:bCs/>
        </w:rPr>
        <w:t>a efectuar sus procedimientos de notificación y comunicación a la dirección de correspondencia y/o correo electrónico, citado en la hoja de vida de la Función Pública – SIGEP</w:t>
      </w:r>
      <w:r>
        <w:rPr>
          <w:rFonts w:cs="Arial"/>
          <w:bCs/>
        </w:rPr>
        <w:t xml:space="preserve"> o </w:t>
      </w:r>
      <w:r w:rsidRPr="00552CCA">
        <w:rPr>
          <w:rFonts w:cs="Arial"/>
          <w:bCs/>
        </w:rPr>
        <w:t>el consignado en la plataforma SECOP II</w:t>
      </w:r>
      <w:r>
        <w:rPr>
          <w:rFonts w:cs="Arial"/>
          <w:bCs/>
        </w:rPr>
        <w:t xml:space="preserve">. Por lo expuesto, </w:t>
      </w:r>
      <w:r w:rsidRPr="00552CCA">
        <w:rPr>
          <w:rFonts w:cs="Arial"/>
          <w:bCs/>
        </w:rPr>
        <w:t>autoriz</w:t>
      </w:r>
      <w:r>
        <w:rPr>
          <w:rFonts w:cs="Arial"/>
          <w:bCs/>
        </w:rPr>
        <w:t xml:space="preserve">o a la UAEMC </w:t>
      </w:r>
      <w:r w:rsidRPr="00552CCA">
        <w:rPr>
          <w:rFonts w:cs="Arial"/>
          <w:bCs/>
        </w:rPr>
        <w:t>para que todos los actos administrativos de carácter particular que se profieran sean notificados electrónicamente, de acuerdo con lo previsto en TÍTULO III, CAPÍTULO IV, artículo 56 y siguientes de la Ley 1437 de 2011.</w:t>
      </w:r>
      <w:r>
        <w:rPr>
          <w:rFonts w:cs="Arial"/>
          <w:bCs/>
        </w:rPr>
        <w:t xml:space="preserve"> </w:t>
      </w:r>
      <w:r w:rsidRPr="00552CCA">
        <w:rPr>
          <w:rFonts w:cs="Arial"/>
          <w:b/>
        </w:rPr>
        <w:t>PARÁGRAFO</w:t>
      </w:r>
      <w:r>
        <w:rPr>
          <w:rFonts w:cs="Arial"/>
          <w:b/>
        </w:rPr>
        <w:t xml:space="preserve"> – </w:t>
      </w:r>
      <w:r w:rsidRPr="00552CCA">
        <w:rPr>
          <w:rFonts w:cs="Arial"/>
          <w:b/>
        </w:rPr>
        <w:t>VIGENCIA DE LA AUTORIZACIÓN</w:t>
      </w:r>
      <w:r w:rsidRPr="00552CCA">
        <w:rPr>
          <w:rFonts w:cs="Arial"/>
          <w:bCs/>
        </w:rPr>
        <w:t xml:space="preserve">. La presente autorización tendrá efectos a partir de la suscripción de este documento y hasta tanto como </w:t>
      </w:r>
      <w:r>
        <w:rPr>
          <w:rFonts w:cs="Arial"/>
          <w:bCs/>
        </w:rPr>
        <w:t xml:space="preserve">EL CONTRATISTA </w:t>
      </w:r>
      <w:r w:rsidRPr="00552CCA">
        <w:rPr>
          <w:rFonts w:cs="Arial"/>
          <w:bCs/>
        </w:rPr>
        <w:t xml:space="preserve">comunique </w:t>
      </w:r>
      <w:r>
        <w:rPr>
          <w:rFonts w:cs="Arial"/>
          <w:bCs/>
        </w:rPr>
        <w:t xml:space="preserve">ala UAEMC </w:t>
      </w:r>
      <w:r w:rsidRPr="00552CCA">
        <w:rPr>
          <w:rFonts w:cs="Arial"/>
          <w:bCs/>
        </w:rPr>
        <w:t>que las notificaciones sucesivas no se realicen por medios electrónicos, sino de conformidad con los otros medios previstos en el Código de Procedimiento Administrativo y de lo Contencioso Administrativo. Dicha comunicación deberá ser remitida a</w:t>
      </w:r>
      <w:r>
        <w:rPr>
          <w:rFonts w:cs="Arial"/>
          <w:bCs/>
        </w:rPr>
        <w:t xml:space="preserve"> </w:t>
      </w:r>
      <w:r w:rsidRPr="00552CCA">
        <w:rPr>
          <w:rFonts w:cs="Arial"/>
          <w:bCs/>
        </w:rPr>
        <w:t>l</w:t>
      </w:r>
      <w:r>
        <w:rPr>
          <w:rFonts w:cs="Arial"/>
          <w:bCs/>
        </w:rPr>
        <w:t>a</w:t>
      </w:r>
      <w:r w:rsidRPr="00552CCA">
        <w:rPr>
          <w:rFonts w:cs="Arial"/>
          <w:bCs/>
        </w:rPr>
        <w:t xml:space="preserve"> </w:t>
      </w:r>
      <w:r>
        <w:rPr>
          <w:rFonts w:cs="Arial"/>
          <w:bCs/>
        </w:rPr>
        <w:t xml:space="preserve">entidad </w:t>
      </w:r>
      <w:r w:rsidRPr="00552CCA">
        <w:rPr>
          <w:rFonts w:cs="Arial"/>
          <w:bCs/>
        </w:rPr>
        <w:t xml:space="preserve">con una antelación no inferior a ocho (8) días hábiles a la fecha a partir de </w:t>
      </w:r>
      <w:r w:rsidRPr="00552CCA">
        <w:rPr>
          <w:rFonts w:cs="Arial"/>
          <w:bCs/>
        </w:rPr>
        <w:lastRenderedPageBreak/>
        <w:t xml:space="preserve">la cual </w:t>
      </w:r>
      <w:r>
        <w:rPr>
          <w:rFonts w:cs="Arial"/>
          <w:bCs/>
        </w:rPr>
        <w:t xml:space="preserve">EL CONTRATISTA pretenda hacer cesar </w:t>
      </w:r>
      <w:r w:rsidRPr="00552CCA">
        <w:rPr>
          <w:rFonts w:cs="Arial"/>
          <w:bCs/>
        </w:rPr>
        <w:t>la notificación de los actos administrativos por medios electrónicos</w:t>
      </w:r>
      <w:r>
        <w:rPr>
          <w:rFonts w:cs="Arial"/>
          <w:bCs/>
        </w:rPr>
        <w:t xml:space="preserve">. </w:t>
      </w:r>
    </w:p>
    <w:p w14:paraId="45E902DC" w14:textId="77777777" w:rsidR="00552CCA" w:rsidRPr="00043C4C" w:rsidRDefault="00552CCA" w:rsidP="00B439A3">
      <w:pPr>
        <w:rPr>
          <w:rFonts w:cs="Arial"/>
          <w:bCs/>
        </w:rPr>
      </w:pPr>
    </w:p>
    <w:p w14:paraId="29A7F869" w14:textId="5A0792AC" w:rsidR="00043C4C" w:rsidRPr="00043C4C" w:rsidRDefault="00043C4C" w:rsidP="00B439A3">
      <w:pPr>
        <w:rPr>
          <w:rFonts w:cs="Arial"/>
          <w:bCs/>
        </w:rPr>
      </w:pPr>
      <w:r w:rsidRPr="00043C4C">
        <w:rPr>
          <w:rFonts w:cs="Arial"/>
          <w:b/>
          <w:u w:val="single"/>
        </w:rPr>
        <w:t>DOMICILIO CONTRACTUAL</w:t>
      </w:r>
      <w:r w:rsidRPr="00043C4C">
        <w:rPr>
          <w:rFonts w:cs="Arial"/>
          <w:bCs/>
        </w:rPr>
        <w:t xml:space="preserve">. Para todos los efectos legales y fiscales, las partes fijan como domicilio contractual la ciudad de </w:t>
      </w:r>
      <w:r w:rsidR="004704C0">
        <w:rPr>
          <w:rFonts w:cs="Arial"/>
          <w:bCs/>
        </w:rPr>
        <w:t>Bogotá, D.C.</w:t>
      </w:r>
      <w:r w:rsidRPr="008D14F7">
        <w:rPr>
          <w:rFonts w:cs="Arial"/>
          <w:bCs/>
          <w:color w:val="C00000"/>
        </w:rPr>
        <w:t xml:space="preserve"> </w:t>
      </w:r>
      <w:r w:rsidRPr="00043C4C">
        <w:rPr>
          <w:rFonts w:cs="Arial"/>
          <w:bCs/>
        </w:rPr>
        <w:t xml:space="preserve">y para efectos de notificación se entenderá como domicilio del CONTRATISTA la dirección de residencia y teléfono, los datos reportados y validados en el aplicativo SIGEP. </w:t>
      </w:r>
    </w:p>
    <w:p w14:paraId="2BF1970F" w14:textId="77777777" w:rsidR="00043C4C" w:rsidRPr="00043C4C" w:rsidRDefault="00043C4C" w:rsidP="00B439A3">
      <w:pPr>
        <w:rPr>
          <w:rFonts w:cs="Arial"/>
          <w:bCs/>
        </w:rPr>
      </w:pPr>
    </w:p>
    <w:p w14:paraId="6E3CD5CA" w14:textId="7AFA65CF" w:rsidR="00043C4C" w:rsidRPr="00043C4C" w:rsidRDefault="00043C4C" w:rsidP="00B439A3">
      <w:pPr>
        <w:rPr>
          <w:rFonts w:cs="Arial"/>
          <w:bCs/>
        </w:rPr>
      </w:pPr>
      <w:r w:rsidRPr="00043C4C">
        <w:rPr>
          <w:rFonts w:cs="Arial"/>
          <w:b/>
          <w:u w:val="single"/>
        </w:rPr>
        <w:t>PERFECCIONAMIENTO Y EJECUCIÓN</w:t>
      </w:r>
      <w:r w:rsidRPr="00043C4C">
        <w:rPr>
          <w:rFonts w:cs="Arial"/>
          <w:b/>
        </w:rPr>
        <w:t>.</w:t>
      </w:r>
      <w:r w:rsidRPr="00043C4C">
        <w:rPr>
          <w:rFonts w:cs="Arial"/>
          <w:bCs/>
        </w:rPr>
        <w:t xml:space="preserve"> El presente contrato se entenderá perfeccionado con la firma de las partes contratantes, en atención a lo establecido en el artículo 41 de la Ley 80 de 1993. Para su ejecución requiere: 1) Registro presupuestal, 2) Constitución </w:t>
      </w:r>
      <w:r w:rsidR="00552CCA">
        <w:rPr>
          <w:rFonts w:cs="Arial"/>
          <w:bCs/>
        </w:rPr>
        <w:t xml:space="preserve">y aprobación </w:t>
      </w:r>
      <w:r w:rsidRPr="00043C4C">
        <w:rPr>
          <w:rFonts w:cs="Arial"/>
          <w:bCs/>
        </w:rPr>
        <w:t>de la garantía única y las que se requieran</w:t>
      </w:r>
      <w:r w:rsidR="00552CCA">
        <w:rPr>
          <w:rFonts w:cs="Arial"/>
          <w:bCs/>
        </w:rPr>
        <w:t>,</w:t>
      </w:r>
      <w:r w:rsidRPr="00043C4C">
        <w:rPr>
          <w:rFonts w:cs="Arial"/>
          <w:bCs/>
        </w:rPr>
        <w:t xml:space="preserve"> según sea el caso</w:t>
      </w:r>
      <w:r w:rsidR="00552CCA">
        <w:rPr>
          <w:rFonts w:cs="Arial"/>
          <w:bCs/>
        </w:rPr>
        <w:t>, 3) Afiliación a la ARL.</w:t>
      </w:r>
    </w:p>
    <w:p w14:paraId="0BC6FBBB" w14:textId="77777777" w:rsidR="00552CCA" w:rsidRDefault="00552CCA" w:rsidP="00552CCA">
      <w:pPr>
        <w:rPr>
          <w:rFonts w:cs="Arial"/>
          <w:bCs/>
        </w:rPr>
      </w:pPr>
    </w:p>
    <w:p w14:paraId="6BB3E5A2" w14:textId="77777777" w:rsidR="00552CCA" w:rsidRDefault="00552CCA" w:rsidP="00552CCA">
      <w:pPr>
        <w:rPr>
          <w:rFonts w:cs="Arial"/>
          <w:bCs/>
        </w:rPr>
      </w:pPr>
      <w:r w:rsidRPr="00552CCA">
        <w:rPr>
          <w:rFonts w:cs="Arial"/>
          <w:b/>
          <w:u w:val="single"/>
        </w:rPr>
        <w:t>GASTOS</w:t>
      </w:r>
      <w:r>
        <w:rPr>
          <w:rFonts w:cs="Arial"/>
          <w:bCs/>
        </w:rPr>
        <w:t>.</w:t>
      </w:r>
      <w:r w:rsidRPr="00552CCA">
        <w:rPr>
          <w:rFonts w:cs="Arial"/>
          <w:bCs/>
        </w:rPr>
        <w:t xml:space="preserve"> Los gastos que ocasione el perfeccionamiento y el cumplimiento de los requisitos de ejecución del contrato, estarán a cargo de EL CONTRATISTA</w:t>
      </w:r>
      <w:r>
        <w:rPr>
          <w:rFonts w:cs="Arial"/>
          <w:bCs/>
        </w:rPr>
        <w:t>.</w:t>
      </w:r>
    </w:p>
    <w:p w14:paraId="2EE2A131" w14:textId="77777777" w:rsidR="00043C4C" w:rsidRPr="00043C4C" w:rsidRDefault="00043C4C" w:rsidP="00B439A3">
      <w:pPr>
        <w:rPr>
          <w:rFonts w:cs="Arial"/>
          <w:bCs/>
        </w:rPr>
      </w:pPr>
    </w:p>
    <w:p w14:paraId="474EA38D" w14:textId="731B1432" w:rsidR="00043C4C" w:rsidRPr="00043C4C" w:rsidRDefault="00043C4C" w:rsidP="00B439A3">
      <w:pPr>
        <w:rPr>
          <w:rFonts w:cs="Arial"/>
          <w:bCs/>
        </w:rPr>
      </w:pPr>
      <w:r w:rsidRPr="002947D9">
        <w:rPr>
          <w:rFonts w:cs="Arial"/>
          <w:b/>
          <w:u w:val="single"/>
        </w:rPr>
        <w:t>INICIO DE LA EJECUCIÓN CONTRACTUAL</w:t>
      </w:r>
      <w:r w:rsidRPr="002947D9">
        <w:rPr>
          <w:rFonts w:cs="Arial"/>
          <w:b/>
        </w:rPr>
        <w:t>.</w:t>
      </w:r>
      <w:r w:rsidRPr="002947D9">
        <w:rPr>
          <w:rFonts w:cs="Arial"/>
          <w:bCs/>
        </w:rPr>
        <w:t xml:space="preserve"> El plazo de ejecución del contrato será hasta el </w:t>
      </w:r>
      <w:r w:rsidR="002947D9" w:rsidRPr="002947D9">
        <w:rPr>
          <w:rFonts w:cs="Arial"/>
          <w:bCs/>
        </w:rPr>
        <w:t xml:space="preserve">establecido en la plataforma SECOP II, el cual deberá ser </w:t>
      </w:r>
      <w:r w:rsidRPr="002947D9">
        <w:rPr>
          <w:rFonts w:cs="Arial"/>
          <w:bCs/>
        </w:rPr>
        <w:t>contado a partir del cumplimiento de la totalidad de los requisitos de perfeccionamiento y ejecución.</w:t>
      </w:r>
    </w:p>
    <w:p w14:paraId="2EE52E64" w14:textId="77777777" w:rsidR="00043C4C" w:rsidRPr="00043C4C" w:rsidRDefault="00043C4C" w:rsidP="00B439A3">
      <w:pPr>
        <w:rPr>
          <w:rFonts w:cs="Arial"/>
          <w:bCs/>
        </w:rPr>
      </w:pPr>
    </w:p>
    <w:p w14:paraId="293187D3" w14:textId="77777777" w:rsidR="00043C4C" w:rsidRPr="00043C4C" w:rsidRDefault="00043C4C" w:rsidP="00B439A3">
      <w:pPr>
        <w:rPr>
          <w:rFonts w:cs="Arial"/>
          <w:bCs/>
        </w:rPr>
      </w:pPr>
      <w:r w:rsidRPr="00043C4C">
        <w:rPr>
          <w:rFonts w:cs="Arial"/>
          <w:bCs/>
        </w:rPr>
        <w:t xml:space="preserve">El presente clausulado hace parte integral del contrato electrónico. </w:t>
      </w:r>
    </w:p>
    <w:p w14:paraId="6C3466CB" w14:textId="77777777" w:rsidR="00043C4C" w:rsidRPr="00043C4C" w:rsidRDefault="00043C4C" w:rsidP="00B439A3">
      <w:pPr>
        <w:rPr>
          <w:rFonts w:cs="Arial"/>
          <w:bCs/>
        </w:rPr>
      </w:pPr>
    </w:p>
    <w:p w14:paraId="31585BFA" w14:textId="77777777" w:rsidR="00043C4C" w:rsidRPr="00043C4C" w:rsidRDefault="00043C4C" w:rsidP="00B439A3">
      <w:pPr>
        <w:rPr>
          <w:rFonts w:cs="Arial"/>
          <w:bCs/>
        </w:rPr>
      </w:pPr>
    </w:p>
    <w:p w14:paraId="25CD64C2" w14:textId="77777777" w:rsidR="00043C4C" w:rsidRPr="008D14F7" w:rsidRDefault="00043C4C" w:rsidP="00B439A3">
      <w:pPr>
        <w:pBdr>
          <w:top w:val="nil"/>
          <w:left w:val="nil"/>
          <w:bottom w:val="nil"/>
          <w:right w:val="nil"/>
          <w:between w:val="nil"/>
        </w:pBdr>
        <w:rPr>
          <w:rFonts w:cs="Arial"/>
          <w:color w:val="C00000"/>
        </w:rPr>
      </w:pPr>
      <w:r w:rsidRPr="008D14F7">
        <w:rPr>
          <w:rFonts w:cs="Arial"/>
          <w:color w:val="C00000"/>
        </w:rPr>
        <w:t>[Se pueden incluir las demás cláusulas que se consideren convenientes y pertinentes]</w:t>
      </w:r>
    </w:p>
    <w:p w14:paraId="539F1F45" w14:textId="77777777" w:rsidR="00043C4C" w:rsidRPr="00043C4C" w:rsidRDefault="00043C4C" w:rsidP="00B439A3">
      <w:pPr>
        <w:pBdr>
          <w:top w:val="nil"/>
          <w:left w:val="nil"/>
          <w:bottom w:val="nil"/>
          <w:right w:val="nil"/>
          <w:between w:val="nil"/>
        </w:pBdr>
        <w:rPr>
          <w:rFonts w:cs="Arial"/>
          <w:color w:val="000000"/>
        </w:rPr>
      </w:pPr>
    </w:p>
    <w:p w14:paraId="1A7F8E22" w14:textId="77777777" w:rsidR="00043C4C" w:rsidRPr="00043C4C" w:rsidRDefault="00043C4C" w:rsidP="00B439A3">
      <w:pPr>
        <w:pBdr>
          <w:top w:val="nil"/>
          <w:left w:val="nil"/>
          <w:bottom w:val="nil"/>
          <w:right w:val="nil"/>
          <w:between w:val="nil"/>
        </w:pBdr>
        <w:rPr>
          <w:rFonts w:cs="Arial"/>
          <w:color w:val="000000"/>
        </w:rPr>
      </w:pPr>
    </w:p>
    <w:p w14:paraId="2A7C6FB1" w14:textId="77777777" w:rsidR="00043C4C" w:rsidRPr="00043C4C" w:rsidRDefault="00043C4C" w:rsidP="00B439A3">
      <w:pPr>
        <w:jc w:val="center"/>
        <w:rPr>
          <w:rFonts w:cs="Arial"/>
          <w:b/>
        </w:rPr>
      </w:pPr>
      <w:r w:rsidRPr="00043C4C">
        <w:rPr>
          <w:rFonts w:cs="Arial"/>
          <w:b/>
        </w:rPr>
        <w:t>PARA CONSTANCIA SE FIRMA A TRAVÉS DE LA PLATAFORMA SECOP II. LA FECHA DEL DOCUMENTO SERÁ LA QUE CONSTE EN LA REFERIDA PLATAFORMA.</w:t>
      </w:r>
    </w:p>
    <w:p w14:paraId="02D59BC4" w14:textId="77777777" w:rsidR="00043C4C" w:rsidRPr="00043C4C" w:rsidRDefault="00043C4C" w:rsidP="00B439A3">
      <w:pPr>
        <w:rPr>
          <w:rFonts w:cs="Arial"/>
          <w:b/>
        </w:rPr>
      </w:pPr>
    </w:p>
    <w:p w14:paraId="57C56619" w14:textId="77777777" w:rsidR="00043C4C" w:rsidRPr="00043C4C" w:rsidRDefault="00043C4C" w:rsidP="00B439A3">
      <w:pPr>
        <w:rPr>
          <w:rFonts w:cs="Arial"/>
          <w:color w:val="000000"/>
        </w:rPr>
      </w:pPr>
    </w:p>
    <w:p w14:paraId="4AEABA41" w14:textId="77777777" w:rsidR="00043C4C" w:rsidRPr="008D14F7" w:rsidRDefault="00043C4C" w:rsidP="00B439A3">
      <w:pPr>
        <w:rPr>
          <w:rFonts w:cs="Arial"/>
          <w:color w:val="C00000"/>
          <w:sz w:val="20"/>
          <w:szCs w:val="20"/>
        </w:rPr>
      </w:pPr>
      <w:r w:rsidRPr="00043C4C">
        <w:rPr>
          <w:rFonts w:cs="Arial"/>
          <w:sz w:val="20"/>
          <w:szCs w:val="20"/>
        </w:rPr>
        <w:t>Revisó:</w:t>
      </w:r>
      <w:r w:rsidRPr="00043C4C">
        <w:rPr>
          <w:rFonts w:cs="Arial"/>
          <w:color w:val="E36C09"/>
          <w:sz w:val="20"/>
          <w:szCs w:val="20"/>
        </w:rPr>
        <w:t xml:space="preserve"> </w:t>
      </w:r>
      <w:r w:rsidRPr="008D14F7">
        <w:rPr>
          <w:rFonts w:cs="Arial"/>
          <w:color w:val="C00000"/>
          <w:sz w:val="20"/>
          <w:szCs w:val="20"/>
        </w:rPr>
        <w:t>[Nombre de la persona que revisó el documento] – [Cargo de la persona]</w:t>
      </w:r>
    </w:p>
    <w:p w14:paraId="29F8330B" w14:textId="77777777" w:rsidR="00043C4C" w:rsidRPr="00043C4C" w:rsidRDefault="00043C4C" w:rsidP="00B439A3">
      <w:pPr>
        <w:rPr>
          <w:rFonts w:cs="Arial"/>
          <w:sz w:val="20"/>
          <w:szCs w:val="20"/>
        </w:rPr>
      </w:pPr>
      <w:r w:rsidRPr="00043C4C">
        <w:rPr>
          <w:rFonts w:cs="Arial"/>
          <w:sz w:val="20"/>
          <w:szCs w:val="20"/>
        </w:rPr>
        <w:t>Elaboró:</w:t>
      </w:r>
      <w:r w:rsidRPr="00043C4C">
        <w:rPr>
          <w:rFonts w:cs="Arial"/>
          <w:color w:val="E36C09"/>
          <w:sz w:val="20"/>
          <w:szCs w:val="20"/>
        </w:rPr>
        <w:t xml:space="preserve"> </w:t>
      </w:r>
      <w:r w:rsidRPr="008D14F7">
        <w:rPr>
          <w:rFonts w:cs="Arial"/>
          <w:color w:val="C00000"/>
          <w:sz w:val="20"/>
          <w:szCs w:val="20"/>
        </w:rPr>
        <w:t>[Nombre de la persona que elaboró el documento] – [Cargo de la persona]</w:t>
      </w:r>
    </w:p>
    <w:p w14:paraId="31CB0843" w14:textId="77777777" w:rsidR="00043C4C" w:rsidRPr="00043C4C" w:rsidRDefault="00043C4C" w:rsidP="00B439A3">
      <w:pPr>
        <w:rPr>
          <w:rFonts w:cs="Arial"/>
        </w:rPr>
      </w:pPr>
    </w:p>
    <w:sectPr w:rsidR="00043C4C" w:rsidRPr="00043C4C" w:rsidSect="00E0662E">
      <w:headerReference w:type="default" r:id="rId9"/>
      <w:footerReference w:type="default" r:id="rId10"/>
      <w:pgSz w:w="12240" w:h="15840" w:code="1"/>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903B1" w14:textId="77777777" w:rsidR="00923737" w:rsidRDefault="00923737" w:rsidP="00F34757">
      <w:pPr>
        <w:spacing w:line="240" w:lineRule="auto"/>
      </w:pPr>
      <w:r>
        <w:separator/>
      </w:r>
    </w:p>
  </w:endnote>
  <w:endnote w:type="continuationSeparator" w:id="0">
    <w:p w14:paraId="01EE01C0" w14:textId="77777777" w:rsidR="00923737" w:rsidRDefault="00923737" w:rsidP="00F347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4B773" w14:textId="7EBF2CE7" w:rsidR="00176E33" w:rsidRPr="009B4F4E" w:rsidRDefault="00506677" w:rsidP="00EB5403">
    <w:pPr>
      <w:pStyle w:val="Piedepgina"/>
      <w:jc w:val="center"/>
      <w:rPr>
        <w:rFonts w:cs="Arial"/>
        <w:color w:val="808080"/>
        <w:sz w:val="16"/>
      </w:rPr>
    </w:pPr>
    <w:r>
      <w:rPr>
        <w:rFonts w:cs="Arial"/>
        <w:sz w:val="16"/>
        <w:szCs w:val="16"/>
        <w:lang w:val="es-ES"/>
      </w:rPr>
      <w:tab/>
    </w:r>
    <w:r>
      <w:rPr>
        <w:rFonts w:cs="Arial"/>
        <w:sz w:val="16"/>
        <w:szCs w:val="16"/>
        <w:lang w:val="es-ES"/>
      </w:rPr>
      <w:tab/>
    </w:r>
    <w:r w:rsidR="00B45BB9" w:rsidRPr="00B45BB9">
      <w:rPr>
        <w:rFonts w:cs="Arial"/>
        <w:sz w:val="16"/>
        <w:szCs w:val="16"/>
        <w:lang w:val="es-ES"/>
      </w:rPr>
      <w:t xml:space="preserve">Página </w:t>
    </w:r>
    <w:r w:rsidR="00B45BB9" w:rsidRPr="00B45BB9">
      <w:rPr>
        <w:rFonts w:cs="Arial"/>
        <w:sz w:val="16"/>
        <w:szCs w:val="16"/>
      </w:rPr>
      <w:fldChar w:fldCharType="begin"/>
    </w:r>
    <w:r w:rsidR="00B45BB9" w:rsidRPr="00B45BB9">
      <w:rPr>
        <w:rFonts w:cs="Arial"/>
        <w:sz w:val="16"/>
        <w:szCs w:val="16"/>
      </w:rPr>
      <w:instrText>PAGE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sidR="00B45BB9" w:rsidRPr="00B45BB9">
      <w:rPr>
        <w:rFonts w:cs="Arial"/>
        <w:sz w:val="16"/>
        <w:szCs w:val="16"/>
        <w:lang w:val="es-ES"/>
      </w:rPr>
      <w:t xml:space="preserve"> de </w:t>
    </w:r>
    <w:r w:rsidR="00B45BB9" w:rsidRPr="00B45BB9">
      <w:rPr>
        <w:rFonts w:cs="Arial"/>
        <w:sz w:val="16"/>
        <w:szCs w:val="16"/>
      </w:rPr>
      <w:fldChar w:fldCharType="begin"/>
    </w:r>
    <w:r w:rsidR="00B45BB9" w:rsidRPr="00B45BB9">
      <w:rPr>
        <w:rFonts w:cs="Arial"/>
        <w:sz w:val="16"/>
        <w:szCs w:val="16"/>
      </w:rPr>
      <w:instrText>NUMPAGES  \* Arabic  \* MERGEFORMAT</w:instrText>
    </w:r>
    <w:r w:rsidR="00B45BB9" w:rsidRPr="00B45BB9">
      <w:rPr>
        <w:rFonts w:cs="Arial"/>
        <w:sz w:val="16"/>
        <w:szCs w:val="16"/>
      </w:rPr>
      <w:fldChar w:fldCharType="separate"/>
    </w:r>
    <w:r w:rsidR="00A45360" w:rsidRPr="00A45360">
      <w:rPr>
        <w:rFonts w:cs="Arial"/>
        <w:noProof/>
        <w:sz w:val="16"/>
        <w:szCs w:val="16"/>
        <w:lang w:val="es-ES"/>
      </w:rPr>
      <w:t>1</w:t>
    </w:r>
    <w:r w:rsidR="00B45BB9" w:rsidRPr="00B45BB9">
      <w:rPr>
        <w:rFonts w:cs="Arial"/>
        <w:sz w:val="16"/>
        <w:szCs w:val="16"/>
      </w:rPr>
      <w:fldChar w:fldCharType="end"/>
    </w:r>
    <w:r>
      <w:rPr>
        <w:rFonts w:cs="Arial"/>
        <w:sz w:val="16"/>
        <w:szCs w:val="16"/>
      </w:rPr>
      <w:t xml:space="preserve">                                                       F.A. </w:t>
    </w:r>
    <w:r w:rsidR="00633480">
      <w:rPr>
        <w:rFonts w:cs="Arial"/>
        <w:sz w:val="16"/>
        <w:szCs w:val="16"/>
      </w:rPr>
      <w:t>03</w:t>
    </w:r>
    <w:r>
      <w:rPr>
        <w:rFonts w:cs="Arial"/>
        <w:sz w:val="16"/>
        <w:szCs w:val="16"/>
      </w:rPr>
      <w:t>/12/2025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09BB37" w14:textId="77777777" w:rsidR="00923737" w:rsidRDefault="00923737" w:rsidP="00F34757">
      <w:pPr>
        <w:spacing w:line="240" w:lineRule="auto"/>
      </w:pPr>
      <w:r>
        <w:separator/>
      </w:r>
    </w:p>
  </w:footnote>
  <w:footnote w:type="continuationSeparator" w:id="0">
    <w:p w14:paraId="459856E9" w14:textId="77777777" w:rsidR="00923737" w:rsidRDefault="00923737" w:rsidP="00F347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5000" w:type="pct"/>
      <w:tblLook w:val="04A0" w:firstRow="1" w:lastRow="0" w:firstColumn="1" w:lastColumn="0" w:noHBand="0" w:noVBand="1"/>
    </w:tblPr>
    <w:tblGrid>
      <w:gridCol w:w="2587"/>
      <w:gridCol w:w="1427"/>
      <w:gridCol w:w="3213"/>
      <w:gridCol w:w="1117"/>
      <w:gridCol w:w="1050"/>
    </w:tblGrid>
    <w:tr w:rsidR="00AA5E6E" w:rsidRPr="00E316A9" w14:paraId="616D76C1" w14:textId="77777777" w:rsidTr="00067C48">
      <w:trPr>
        <w:trHeight w:val="565"/>
      </w:trPr>
      <w:tc>
        <w:tcPr>
          <w:tcW w:w="1377" w:type="pct"/>
          <w:vMerge w:val="restart"/>
          <w:vAlign w:val="center"/>
        </w:tcPr>
        <w:p w14:paraId="4165D947" w14:textId="77777777" w:rsidR="00AA5E6E" w:rsidRPr="00E316A9" w:rsidRDefault="00AA5E6E" w:rsidP="006D3E00">
          <w:pPr>
            <w:pStyle w:val="Encabezado"/>
            <w:jc w:val="center"/>
          </w:pPr>
          <w:bookmarkStart w:id="1" w:name="_Hlk89354497"/>
          <w:r>
            <w:rPr>
              <w:noProof/>
              <w:lang w:val="es-MX" w:eastAsia="es-MX"/>
            </w:rPr>
            <w:drawing>
              <wp:inline distT="0" distB="0" distL="0" distR="0" wp14:anchorId="2CB52C48" wp14:editId="6C368A1D">
                <wp:extent cx="1505585" cy="98171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981710"/>
                        </a:xfrm>
                        <a:prstGeom prst="rect">
                          <a:avLst/>
                        </a:prstGeom>
                        <a:noFill/>
                      </pic:spPr>
                    </pic:pic>
                  </a:graphicData>
                </a:graphic>
              </wp:inline>
            </w:drawing>
          </w:r>
        </w:p>
      </w:tc>
      <w:tc>
        <w:tcPr>
          <w:tcW w:w="3623" w:type="pct"/>
          <w:gridSpan w:val="4"/>
          <w:vAlign w:val="center"/>
        </w:tcPr>
        <w:p w14:paraId="7B4D5972" w14:textId="77777777" w:rsidR="00AA5E6E" w:rsidRPr="00D75B8F" w:rsidRDefault="00AA5E6E" w:rsidP="006D3E00">
          <w:pPr>
            <w:pStyle w:val="Encabezado"/>
            <w:jc w:val="center"/>
            <w:rPr>
              <w:rFonts w:cs="Arial"/>
              <w:b/>
              <w:i/>
              <w:szCs w:val="22"/>
            </w:rPr>
          </w:pPr>
          <w:r w:rsidRPr="00D75B8F">
            <w:rPr>
              <w:rFonts w:cs="Arial"/>
              <w:b/>
              <w:szCs w:val="22"/>
            </w:rPr>
            <w:t>UNIDAD ADM</w:t>
          </w:r>
          <w:r>
            <w:rPr>
              <w:rFonts w:cs="Arial"/>
              <w:b/>
              <w:szCs w:val="22"/>
            </w:rPr>
            <w:t>INIS</w:t>
          </w:r>
          <w:r w:rsidRPr="00D75B8F">
            <w:rPr>
              <w:rFonts w:cs="Arial"/>
              <w:b/>
              <w:szCs w:val="22"/>
            </w:rPr>
            <w:t>TRATIVA ESPECIAL MIGRACIÓN COLOMBIA</w:t>
          </w:r>
        </w:p>
      </w:tc>
    </w:tr>
    <w:tr w:rsidR="00AA5E6E" w:rsidRPr="00E316A9" w14:paraId="60E21F2F" w14:textId="77777777" w:rsidTr="00CF3D56">
      <w:trPr>
        <w:trHeight w:val="549"/>
      </w:trPr>
      <w:tc>
        <w:tcPr>
          <w:tcW w:w="1377" w:type="pct"/>
          <w:vMerge/>
          <w:vAlign w:val="center"/>
        </w:tcPr>
        <w:p w14:paraId="3F71AC32" w14:textId="77777777" w:rsidR="00AA5E6E" w:rsidRPr="00E316A9" w:rsidRDefault="00AA5E6E" w:rsidP="006D3E00">
          <w:pPr>
            <w:pStyle w:val="Encabezado"/>
            <w:jc w:val="center"/>
          </w:pPr>
        </w:p>
      </w:tc>
      <w:tc>
        <w:tcPr>
          <w:tcW w:w="797" w:type="pct"/>
          <w:vAlign w:val="center"/>
        </w:tcPr>
        <w:p w14:paraId="0566EB6E" w14:textId="77777777" w:rsidR="00AA5E6E" w:rsidRPr="00D75B8F" w:rsidRDefault="00AA5E6E" w:rsidP="006D3E00">
          <w:pPr>
            <w:pStyle w:val="Encabezado"/>
            <w:jc w:val="center"/>
            <w:rPr>
              <w:rFonts w:cs="Arial"/>
              <w:b/>
              <w:bCs/>
            </w:rPr>
          </w:pPr>
          <w:r w:rsidRPr="00D75B8F">
            <w:rPr>
              <w:rFonts w:cs="Arial"/>
              <w:b/>
              <w:bCs/>
            </w:rPr>
            <w:t>PROCESO</w:t>
          </w:r>
        </w:p>
      </w:tc>
      <w:tc>
        <w:tcPr>
          <w:tcW w:w="1747" w:type="pct"/>
          <w:vAlign w:val="center"/>
        </w:tcPr>
        <w:p w14:paraId="56AEDF7D" w14:textId="77777777" w:rsidR="00AA5E6E" w:rsidRPr="00D75B8F" w:rsidRDefault="00AA5E6E" w:rsidP="006D3E00">
          <w:pPr>
            <w:pStyle w:val="Encabezado"/>
            <w:jc w:val="center"/>
            <w:rPr>
              <w:rFonts w:cs="Arial"/>
              <w:bCs/>
            </w:rPr>
          </w:pPr>
          <w:r>
            <w:rPr>
              <w:rFonts w:cs="Arial"/>
              <w:bCs/>
            </w:rPr>
            <w:t>Gestión Contractual</w:t>
          </w:r>
        </w:p>
      </w:tc>
      <w:tc>
        <w:tcPr>
          <w:tcW w:w="604" w:type="pct"/>
          <w:vAlign w:val="center"/>
        </w:tcPr>
        <w:p w14:paraId="33D0DC11" w14:textId="77777777" w:rsidR="00AA5E6E" w:rsidRPr="00D75B8F" w:rsidRDefault="00AA5E6E" w:rsidP="006D3E00">
          <w:pPr>
            <w:pStyle w:val="Encabezado"/>
            <w:jc w:val="center"/>
            <w:rPr>
              <w:rFonts w:cs="Arial"/>
              <w:b/>
              <w:bCs/>
            </w:rPr>
          </w:pPr>
          <w:r w:rsidRPr="00D75B8F">
            <w:rPr>
              <w:rFonts w:cs="Arial"/>
              <w:b/>
              <w:bCs/>
            </w:rPr>
            <w:t>CÓDIGO</w:t>
          </w:r>
        </w:p>
      </w:tc>
      <w:tc>
        <w:tcPr>
          <w:tcW w:w="476" w:type="pct"/>
          <w:vAlign w:val="center"/>
        </w:tcPr>
        <w:p w14:paraId="3A977EA4" w14:textId="40D68C25" w:rsidR="00AA5E6E" w:rsidRPr="00EB5403" w:rsidRDefault="00506677" w:rsidP="006D3E00">
          <w:pPr>
            <w:pStyle w:val="Encabezado"/>
            <w:jc w:val="center"/>
            <w:rPr>
              <w:rFonts w:cs="Arial"/>
              <w:highlight w:val="yellow"/>
            </w:rPr>
          </w:pPr>
          <w:r w:rsidRPr="00506677">
            <w:rPr>
              <w:rFonts w:cs="Arial"/>
            </w:rPr>
            <w:t>AGCF.</w:t>
          </w:r>
          <w:r w:rsidR="00552400">
            <w:rPr>
              <w:rFonts w:cs="Arial"/>
            </w:rPr>
            <w:t>5</w:t>
          </w:r>
          <w:r w:rsidR="00633480">
            <w:rPr>
              <w:rFonts w:cs="Arial"/>
            </w:rPr>
            <w:t>9</w:t>
          </w:r>
        </w:p>
      </w:tc>
    </w:tr>
    <w:tr w:rsidR="00AA5E6E" w:rsidRPr="00E316A9" w14:paraId="7FE56344" w14:textId="77777777" w:rsidTr="00CF3D56">
      <w:trPr>
        <w:trHeight w:val="543"/>
      </w:trPr>
      <w:tc>
        <w:tcPr>
          <w:tcW w:w="1377" w:type="pct"/>
          <w:vMerge/>
          <w:vAlign w:val="center"/>
        </w:tcPr>
        <w:p w14:paraId="5DD34476" w14:textId="77777777" w:rsidR="00AA5E6E" w:rsidRPr="00E316A9" w:rsidRDefault="00AA5E6E" w:rsidP="006D3E00">
          <w:pPr>
            <w:pStyle w:val="Encabezado"/>
            <w:jc w:val="center"/>
          </w:pPr>
        </w:p>
      </w:tc>
      <w:tc>
        <w:tcPr>
          <w:tcW w:w="797" w:type="pct"/>
          <w:vAlign w:val="center"/>
        </w:tcPr>
        <w:p w14:paraId="5D783DF1" w14:textId="77777777" w:rsidR="00AA5E6E" w:rsidRPr="00D75B8F" w:rsidRDefault="00AA5E6E" w:rsidP="006D3E00">
          <w:pPr>
            <w:pStyle w:val="Encabezado"/>
            <w:jc w:val="center"/>
            <w:rPr>
              <w:rFonts w:cs="Arial"/>
              <w:b/>
              <w:bCs/>
            </w:rPr>
          </w:pPr>
          <w:r>
            <w:rPr>
              <w:rFonts w:cs="Arial"/>
              <w:b/>
              <w:bCs/>
            </w:rPr>
            <w:t>FORMATO</w:t>
          </w:r>
        </w:p>
      </w:tc>
      <w:tc>
        <w:tcPr>
          <w:tcW w:w="1747" w:type="pct"/>
          <w:vAlign w:val="center"/>
        </w:tcPr>
        <w:p w14:paraId="6E679252" w14:textId="403F01EB" w:rsidR="00AA5E6E" w:rsidRPr="00A468F9" w:rsidRDefault="00A11CC7" w:rsidP="006D3E00">
          <w:pPr>
            <w:spacing w:line="240" w:lineRule="auto"/>
            <w:jc w:val="center"/>
            <w:rPr>
              <w:rStyle w:val="nfasis"/>
              <w:rFonts w:cs="Arial"/>
              <w:i w:val="0"/>
            </w:rPr>
          </w:pPr>
          <w:r>
            <w:rPr>
              <w:rFonts w:cs="Arial"/>
            </w:rPr>
            <w:t>C</w:t>
          </w:r>
          <w:r w:rsidRPr="00A11CC7">
            <w:rPr>
              <w:rFonts w:cs="Arial"/>
            </w:rPr>
            <w:t>lausulado anexo</w:t>
          </w:r>
          <w:r w:rsidRPr="00043C4C">
            <w:rPr>
              <w:rFonts w:cs="Arial"/>
              <w:b/>
              <w:bCs/>
            </w:rPr>
            <w:t xml:space="preserve"> </w:t>
          </w:r>
          <w:r w:rsidR="00DC0D50" w:rsidRPr="00A468F9">
            <w:rPr>
              <w:rStyle w:val="nfasis"/>
              <w:rFonts w:cs="Arial"/>
              <w:i w:val="0"/>
            </w:rPr>
            <w:t>C</w:t>
          </w:r>
          <w:r w:rsidR="00DC0D50" w:rsidRPr="00A468F9">
            <w:rPr>
              <w:rStyle w:val="nfasis"/>
              <w:i w:val="0"/>
            </w:rPr>
            <w:t>ontrato</w:t>
          </w:r>
          <w:r w:rsidR="00DC0D50">
            <w:rPr>
              <w:rStyle w:val="nfasis"/>
              <w:i w:val="0"/>
            </w:rPr>
            <w:t xml:space="preserve"> </w:t>
          </w:r>
          <w:r w:rsidR="00DC0D50" w:rsidRPr="00A468F9">
            <w:rPr>
              <w:rStyle w:val="nfasis"/>
              <w:i w:val="0"/>
            </w:rPr>
            <w:t xml:space="preserve">de prestación de </w:t>
          </w:r>
          <w:r w:rsidR="00DC0D50" w:rsidRPr="00DC0D50">
            <w:rPr>
              <w:rStyle w:val="nfasis"/>
              <w:i w:val="0"/>
            </w:rPr>
            <w:t xml:space="preserve">servicios </w:t>
          </w:r>
          <w:r w:rsidR="00BC6182">
            <w:rPr>
              <w:rStyle w:val="nfasis"/>
              <w:i w:val="0"/>
            </w:rPr>
            <w:t>personales</w:t>
          </w:r>
          <w:r w:rsidR="00DC0D50" w:rsidRPr="00DC0D50">
            <w:rPr>
              <w:rStyle w:val="nfasis"/>
              <w:i w:val="0"/>
            </w:rPr>
            <w:t xml:space="preserve"> y/o apoyo a la gestión</w:t>
          </w:r>
        </w:p>
      </w:tc>
      <w:tc>
        <w:tcPr>
          <w:tcW w:w="604" w:type="pct"/>
          <w:vAlign w:val="center"/>
        </w:tcPr>
        <w:p w14:paraId="48540905" w14:textId="391B6326" w:rsidR="00AA5E6E" w:rsidRPr="00D75B8F" w:rsidRDefault="00AA5E6E" w:rsidP="00CF3D56">
          <w:pPr>
            <w:pStyle w:val="Encabezado"/>
            <w:jc w:val="center"/>
            <w:rPr>
              <w:rFonts w:cs="Arial"/>
              <w:b/>
              <w:bCs/>
            </w:rPr>
          </w:pPr>
          <w:r w:rsidRPr="00D75B8F">
            <w:rPr>
              <w:rFonts w:cs="Arial"/>
              <w:b/>
              <w:bCs/>
            </w:rPr>
            <w:t>VERSIÓN</w:t>
          </w:r>
        </w:p>
      </w:tc>
      <w:tc>
        <w:tcPr>
          <w:tcW w:w="476" w:type="pct"/>
          <w:vAlign w:val="center"/>
        </w:tcPr>
        <w:p w14:paraId="0066B975" w14:textId="000542CB" w:rsidR="00AA5E6E" w:rsidRPr="00EB5403" w:rsidRDefault="00506677" w:rsidP="006D3E00">
          <w:pPr>
            <w:spacing w:line="240" w:lineRule="auto"/>
            <w:jc w:val="center"/>
            <w:rPr>
              <w:highlight w:val="yellow"/>
            </w:rPr>
          </w:pPr>
          <w:r w:rsidRPr="00506677">
            <w:t>1</w:t>
          </w:r>
        </w:p>
      </w:tc>
    </w:tr>
    <w:bookmarkEnd w:id="1"/>
  </w:tbl>
  <w:p w14:paraId="0352ED6C" w14:textId="77777777" w:rsidR="00BA1CA8" w:rsidRPr="0025509A" w:rsidRDefault="00BA1CA8" w:rsidP="009B4F4E">
    <w:pPr>
      <w:pStyle w:val="Encabezado"/>
      <w:rPr>
        <w:rFonts w:cs="Arial"/>
        <w:szCs w:val="18"/>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CD82966"/>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3E4470"/>
    <w:multiLevelType w:val="hybridMultilevel"/>
    <w:tmpl w:val="58760D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24127BD"/>
    <w:multiLevelType w:val="multilevel"/>
    <w:tmpl w:val="66BA43D0"/>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34D4431"/>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04C829FB"/>
    <w:multiLevelType w:val="hybridMultilevel"/>
    <w:tmpl w:val="BF6E7D02"/>
    <w:lvl w:ilvl="0" w:tplc="0C0A000F">
      <w:start w:val="10"/>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68C68E6"/>
    <w:multiLevelType w:val="hybridMultilevel"/>
    <w:tmpl w:val="224AD9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EB5811"/>
    <w:multiLevelType w:val="hybridMultilevel"/>
    <w:tmpl w:val="7DD6DF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9844552"/>
    <w:multiLevelType w:val="hybridMultilevel"/>
    <w:tmpl w:val="3750500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02C0C1F"/>
    <w:multiLevelType w:val="hybridMultilevel"/>
    <w:tmpl w:val="F9223AF2"/>
    <w:lvl w:ilvl="0" w:tplc="240A0015">
      <w:start w:val="1"/>
      <w:numFmt w:val="upp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9" w15:restartNumberingAfterBreak="0">
    <w:nsid w:val="195D463A"/>
    <w:multiLevelType w:val="hybridMultilevel"/>
    <w:tmpl w:val="8E26C528"/>
    <w:lvl w:ilvl="0" w:tplc="6F58E9E4">
      <w:numFmt w:val="bullet"/>
      <w:lvlText w:val="-"/>
      <w:lvlJc w:val="left"/>
      <w:pPr>
        <w:ind w:left="360" w:hanging="360"/>
      </w:pPr>
      <w:rPr>
        <w:rFonts w:ascii="Arial" w:eastAsia="Times New Roman" w:hAnsi="Aria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1B8200D0"/>
    <w:multiLevelType w:val="hybridMultilevel"/>
    <w:tmpl w:val="C34A8264"/>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0D826C5"/>
    <w:multiLevelType w:val="hybridMultilevel"/>
    <w:tmpl w:val="0DBC237C"/>
    <w:lvl w:ilvl="0" w:tplc="A1C20CB0">
      <w:start w:val="6"/>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7FA641E"/>
    <w:multiLevelType w:val="hybridMultilevel"/>
    <w:tmpl w:val="609CD11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90978F1"/>
    <w:multiLevelType w:val="multilevel"/>
    <w:tmpl w:val="060899E4"/>
    <w:lvl w:ilvl="0">
      <w:start w:val="1"/>
      <w:numFmt w:val="upperLetter"/>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2D44552D"/>
    <w:multiLevelType w:val="hybridMultilevel"/>
    <w:tmpl w:val="D2EC388C"/>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F15753B"/>
    <w:multiLevelType w:val="hybridMultilevel"/>
    <w:tmpl w:val="DAE87A0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7" w15:restartNumberingAfterBreak="0">
    <w:nsid w:val="367A29BD"/>
    <w:multiLevelType w:val="hybridMultilevel"/>
    <w:tmpl w:val="D3CCF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8D6324C"/>
    <w:multiLevelType w:val="hybridMultilevel"/>
    <w:tmpl w:val="FCBED0A0"/>
    <w:lvl w:ilvl="0" w:tplc="EAAC6C38">
      <w:start w:val="1"/>
      <w:numFmt w:val="decimal"/>
      <w:lvlText w:val="%1)"/>
      <w:lvlJc w:val="left"/>
      <w:pPr>
        <w:ind w:left="720" w:hanging="360"/>
      </w:pPr>
      <w:rPr>
        <w:rFonts w:eastAsia="Times New Roman"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9" w15:restartNumberingAfterBreak="0">
    <w:nsid w:val="39330A27"/>
    <w:multiLevelType w:val="hybridMultilevel"/>
    <w:tmpl w:val="677EA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BBB3813"/>
    <w:multiLevelType w:val="multilevel"/>
    <w:tmpl w:val="BB1EF4FE"/>
    <w:lvl w:ilvl="0">
      <w:start w:val="10"/>
      <w:numFmt w:val="decimal"/>
      <w:lvlText w:val="%1."/>
      <w:lvlJc w:val="left"/>
      <w:pPr>
        <w:ind w:left="480" w:hanging="48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1" w15:restartNumberingAfterBreak="0">
    <w:nsid w:val="3E905D9D"/>
    <w:multiLevelType w:val="hybridMultilevel"/>
    <w:tmpl w:val="94D06B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CB4BDB"/>
    <w:multiLevelType w:val="multilevel"/>
    <w:tmpl w:val="8564ACB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43B4626"/>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54F2EAE"/>
    <w:multiLevelType w:val="hybridMultilevel"/>
    <w:tmpl w:val="3A46110A"/>
    <w:lvl w:ilvl="0" w:tplc="53B6C892">
      <w:start w:val="1"/>
      <w:numFmt w:val="decimal"/>
      <w:lvlText w:val="%1."/>
      <w:lvlJc w:val="left"/>
      <w:pPr>
        <w:ind w:left="7896" w:hanging="360"/>
      </w:pPr>
      <w:rPr>
        <w:rFonts w:hint="default"/>
        <w:b/>
      </w:rPr>
    </w:lvl>
    <w:lvl w:ilvl="1" w:tplc="240A0019">
      <w:start w:val="1"/>
      <w:numFmt w:val="lowerLetter"/>
      <w:lvlText w:val="%2."/>
      <w:lvlJc w:val="left"/>
      <w:pPr>
        <w:ind w:left="8616" w:hanging="360"/>
      </w:pPr>
    </w:lvl>
    <w:lvl w:ilvl="2" w:tplc="240A001B" w:tentative="1">
      <w:start w:val="1"/>
      <w:numFmt w:val="lowerRoman"/>
      <w:lvlText w:val="%3."/>
      <w:lvlJc w:val="right"/>
      <w:pPr>
        <w:ind w:left="9336" w:hanging="180"/>
      </w:pPr>
    </w:lvl>
    <w:lvl w:ilvl="3" w:tplc="240A000F" w:tentative="1">
      <w:start w:val="1"/>
      <w:numFmt w:val="decimal"/>
      <w:lvlText w:val="%4."/>
      <w:lvlJc w:val="left"/>
      <w:pPr>
        <w:ind w:left="10056" w:hanging="360"/>
      </w:pPr>
    </w:lvl>
    <w:lvl w:ilvl="4" w:tplc="240A0019" w:tentative="1">
      <w:start w:val="1"/>
      <w:numFmt w:val="lowerLetter"/>
      <w:lvlText w:val="%5."/>
      <w:lvlJc w:val="left"/>
      <w:pPr>
        <w:ind w:left="10776" w:hanging="360"/>
      </w:pPr>
    </w:lvl>
    <w:lvl w:ilvl="5" w:tplc="240A001B" w:tentative="1">
      <w:start w:val="1"/>
      <w:numFmt w:val="lowerRoman"/>
      <w:lvlText w:val="%6."/>
      <w:lvlJc w:val="right"/>
      <w:pPr>
        <w:ind w:left="11496" w:hanging="180"/>
      </w:pPr>
    </w:lvl>
    <w:lvl w:ilvl="6" w:tplc="240A000F" w:tentative="1">
      <w:start w:val="1"/>
      <w:numFmt w:val="decimal"/>
      <w:lvlText w:val="%7."/>
      <w:lvlJc w:val="left"/>
      <w:pPr>
        <w:ind w:left="12216" w:hanging="360"/>
      </w:pPr>
    </w:lvl>
    <w:lvl w:ilvl="7" w:tplc="240A0019" w:tentative="1">
      <w:start w:val="1"/>
      <w:numFmt w:val="lowerLetter"/>
      <w:lvlText w:val="%8."/>
      <w:lvlJc w:val="left"/>
      <w:pPr>
        <w:ind w:left="12936" w:hanging="360"/>
      </w:pPr>
    </w:lvl>
    <w:lvl w:ilvl="8" w:tplc="240A001B" w:tentative="1">
      <w:start w:val="1"/>
      <w:numFmt w:val="lowerRoman"/>
      <w:lvlText w:val="%9."/>
      <w:lvlJc w:val="right"/>
      <w:pPr>
        <w:ind w:left="13656" w:hanging="180"/>
      </w:pPr>
    </w:lvl>
  </w:abstractNum>
  <w:abstractNum w:abstractNumId="26" w15:restartNumberingAfterBreak="0">
    <w:nsid w:val="4705564D"/>
    <w:multiLevelType w:val="hybridMultilevel"/>
    <w:tmpl w:val="0A4A126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4887168C"/>
    <w:multiLevelType w:val="hybridMultilevel"/>
    <w:tmpl w:val="8962EAF8"/>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9B60B7C"/>
    <w:multiLevelType w:val="hybridMultilevel"/>
    <w:tmpl w:val="74485E7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F460788"/>
    <w:multiLevelType w:val="hybridMultilevel"/>
    <w:tmpl w:val="51CA3DEE"/>
    <w:lvl w:ilvl="0" w:tplc="1FE6157A">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15:restartNumberingAfterBreak="0">
    <w:nsid w:val="51711B4D"/>
    <w:multiLevelType w:val="hybridMultilevel"/>
    <w:tmpl w:val="4F107F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8D76B33"/>
    <w:multiLevelType w:val="hybridMultilevel"/>
    <w:tmpl w:val="AF5838B6"/>
    <w:lvl w:ilvl="0" w:tplc="0C0A000F">
      <w:start w:val="1"/>
      <w:numFmt w:val="decimal"/>
      <w:lvlText w:val="%1."/>
      <w:lvlJc w:val="left"/>
      <w:pPr>
        <w:ind w:left="360" w:hanging="360"/>
      </w:pPr>
      <w:rPr>
        <w:rFonts w:cs="Times New Roman"/>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32" w15:restartNumberingAfterBreak="0">
    <w:nsid w:val="5A9A1451"/>
    <w:multiLevelType w:val="hybridMultilevel"/>
    <w:tmpl w:val="2306116A"/>
    <w:lvl w:ilvl="0" w:tplc="0C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0E0B0A"/>
    <w:multiLevelType w:val="hybridMultilevel"/>
    <w:tmpl w:val="6E760E06"/>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2AC1EFC"/>
    <w:multiLevelType w:val="hybridMultilevel"/>
    <w:tmpl w:val="26305650"/>
    <w:lvl w:ilvl="0" w:tplc="87BE08D4">
      <w:start w:val="4"/>
      <w:numFmt w:val="decimal"/>
      <w:lvlText w:val="%1."/>
      <w:lvlJc w:val="left"/>
      <w:pPr>
        <w:tabs>
          <w:tab w:val="num" w:pos="720"/>
        </w:tabs>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C03774F"/>
    <w:multiLevelType w:val="hybridMultilevel"/>
    <w:tmpl w:val="02EC541E"/>
    <w:lvl w:ilvl="0" w:tplc="905203B2">
      <w:numFmt w:val="bullet"/>
      <w:lvlText w:val=""/>
      <w:lvlJc w:val="left"/>
      <w:pPr>
        <w:ind w:left="720" w:hanging="360"/>
      </w:pPr>
      <w:rPr>
        <w:rFonts w:ascii="Tahoma" w:eastAsia="Calibri" w:hAnsi="Tahoma"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E4A5C9B"/>
    <w:multiLevelType w:val="hybridMultilevel"/>
    <w:tmpl w:val="C2A8450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7" w15:restartNumberingAfterBreak="0">
    <w:nsid w:val="6E9B76E8"/>
    <w:multiLevelType w:val="hybridMultilevel"/>
    <w:tmpl w:val="0F7ED0DE"/>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8" w15:restartNumberingAfterBreak="0">
    <w:nsid w:val="701C2604"/>
    <w:multiLevelType w:val="hybridMultilevel"/>
    <w:tmpl w:val="2B4690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2282DAE"/>
    <w:multiLevelType w:val="hybridMultilevel"/>
    <w:tmpl w:val="2B54AB8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4302FF3"/>
    <w:multiLevelType w:val="hybridMultilevel"/>
    <w:tmpl w:val="3E2A2A30"/>
    <w:lvl w:ilvl="0" w:tplc="FFC0F044">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780E0BD4"/>
    <w:multiLevelType w:val="singleLevel"/>
    <w:tmpl w:val="B7CE0922"/>
    <w:lvl w:ilvl="0">
      <w:start w:val="1"/>
      <w:numFmt w:val="decimal"/>
      <w:lvlText w:val="%1."/>
      <w:lvlJc w:val="left"/>
      <w:pPr>
        <w:tabs>
          <w:tab w:val="num" w:pos="567"/>
        </w:tabs>
        <w:ind w:left="567" w:hanging="567"/>
      </w:pPr>
      <w:rPr>
        <w:rFonts w:ascii="Tahoma" w:hAnsi="Tahoma" w:hint="default"/>
        <w:b w:val="0"/>
        <w:i w:val="0"/>
      </w:rPr>
    </w:lvl>
  </w:abstractNum>
  <w:abstractNum w:abstractNumId="42" w15:restartNumberingAfterBreak="0">
    <w:nsid w:val="78D4212E"/>
    <w:multiLevelType w:val="hybridMultilevel"/>
    <w:tmpl w:val="D826C89C"/>
    <w:lvl w:ilvl="0" w:tplc="0C0A0001">
      <w:start w:val="1"/>
      <w:numFmt w:val="bullet"/>
      <w:lvlText w:val=""/>
      <w:lvlJc w:val="left"/>
      <w:pPr>
        <w:ind w:left="720" w:hanging="360"/>
      </w:pPr>
      <w:rPr>
        <w:rFonts w:ascii="Symbol" w:hAnsi="Symbol" w:hint="default"/>
      </w:rPr>
    </w:lvl>
    <w:lvl w:ilvl="1" w:tplc="C5A28DAC">
      <w:numFmt w:val="bullet"/>
      <w:lvlText w:val="•"/>
      <w:lvlJc w:val="left"/>
      <w:pPr>
        <w:ind w:left="1440" w:hanging="360"/>
      </w:pPr>
      <w:rPr>
        <w:rFonts w:ascii="SymbolMT" w:eastAsiaTheme="minorHAnsi" w:hAnsi="SymbolMT" w:cs="SymbolMT"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AA5550F"/>
    <w:multiLevelType w:val="hybridMultilevel"/>
    <w:tmpl w:val="B2F604C8"/>
    <w:lvl w:ilvl="0" w:tplc="E828D61C">
      <w:start w:val="1"/>
      <w:numFmt w:val="lowerLetter"/>
      <w:lvlText w:val="%1."/>
      <w:lvlJc w:val="left"/>
      <w:pPr>
        <w:ind w:left="360" w:hanging="360"/>
      </w:pPr>
      <w:rPr>
        <w:rFonts w:cs="Times New Roman" w:hint="default"/>
        <w:sz w:val="14"/>
        <w:szCs w:val="14"/>
      </w:rPr>
    </w:lvl>
    <w:lvl w:ilvl="1" w:tplc="240A0019" w:tentative="1">
      <w:start w:val="1"/>
      <w:numFmt w:val="lowerLetter"/>
      <w:lvlText w:val="%2."/>
      <w:lvlJc w:val="left"/>
      <w:pPr>
        <w:ind w:left="1080" w:hanging="360"/>
      </w:pPr>
      <w:rPr>
        <w:rFonts w:cs="Times New Roman"/>
      </w:rPr>
    </w:lvl>
    <w:lvl w:ilvl="2" w:tplc="240A001B" w:tentative="1">
      <w:start w:val="1"/>
      <w:numFmt w:val="lowerRoman"/>
      <w:lvlText w:val="%3."/>
      <w:lvlJc w:val="right"/>
      <w:pPr>
        <w:ind w:left="1800" w:hanging="180"/>
      </w:pPr>
      <w:rPr>
        <w:rFonts w:cs="Times New Roman"/>
      </w:rPr>
    </w:lvl>
    <w:lvl w:ilvl="3" w:tplc="240A000F" w:tentative="1">
      <w:start w:val="1"/>
      <w:numFmt w:val="decimal"/>
      <w:lvlText w:val="%4."/>
      <w:lvlJc w:val="left"/>
      <w:pPr>
        <w:ind w:left="2520" w:hanging="360"/>
      </w:pPr>
      <w:rPr>
        <w:rFonts w:cs="Times New Roman"/>
      </w:rPr>
    </w:lvl>
    <w:lvl w:ilvl="4" w:tplc="240A0019" w:tentative="1">
      <w:start w:val="1"/>
      <w:numFmt w:val="lowerLetter"/>
      <w:lvlText w:val="%5."/>
      <w:lvlJc w:val="left"/>
      <w:pPr>
        <w:ind w:left="3240" w:hanging="360"/>
      </w:pPr>
      <w:rPr>
        <w:rFonts w:cs="Times New Roman"/>
      </w:rPr>
    </w:lvl>
    <w:lvl w:ilvl="5" w:tplc="240A001B" w:tentative="1">
      <w:start w:val="1"/>
      <w:numFmt w:val="lowerRoman"/>
      <w:lvlText w:val="%6."/>
      <w:lvlJc w:val="right"/>
      <w:pPr>
        <w:ind w:left="3960" w:hanging="180"/>
      </w:pPr>
      <w:rPr>
        <w:rFonts w:cs="Times New Roman"/>
      </w:rPr>
    </w:lvl>
    <w:lvl w:ilvl="6" w:tplc="240A000F" w:tentative="1">
      <w:start w:val="1"/>
      <w:numFmt w:val="decimal"/>
      <w:lvlText w:val="%7."/>
      <w:lvlJc w:val="left"/>
      <w:pPr>
        <w:ind w:left="4680" w:hanging="360"/>
      </w:pPr>
      <w:rPr>
        <w:rFonts w:cs="Times New Roman"/>
      </w:rPr>
    </w:lvl>
    <w:lvl w:ilvl="7" w:tplc="240A0019" w:tentative="1">
      <w:start w:val="1"/>
      <w:numFmt w:val="lowerLetter"/>
      <w:lvlText w:val="%8."/>
      <w:lvlJc w:val="left"/>
      <w:pPr>
        <w:ind w:left="5400" w:hanging="360"/>
      </w:pPr>
      <w:rPr>
        <w:rFonts w:cs="Times New Roman"/>
      </w:rPr>
    </w:lvl>
    <w:lvl w:ilvl="8" w:tplc="240A001B" w:tentative="1">
      <w:start w:val="1"/>
      <w:numFmt w:val="lowerRoman"/>
      <w:lvlText w:val="%9."/>
      <w:lvlJc w:val="right"/>
      <w:pPr>
        <w:ind w:left="6120" w:hanging="180"/>
      </w:pPr>
      <w:rPr>
        <w:rFonts w:cs="Times New Roman"/>
      </w:rPr>
    </w:lvl>
  </w:abstractNum>
  <w:abstractNum w:abstractNumId="44" w15:restartNumberingAfterBreak="0">
    <w:nsid w:val="7CA527C3"/>
    <w:multiLevelType w:val="hybridMultilevel"/>
    <w:tmpl w:val="406862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79076647">
    <w:abstractNumId w:val="38"/>
  </w:num>
  <w:num w:numId="2" w16cid:durableId="649093654">
    <w:abstractNumId w:val="31"/>
  </w:num>
  <w:num w:numId="3" w16cid:durableId="169687064">
    <w:abstractNumId w:val="0"/>
  </w:num>
  <w:num w:numId="4" w16cid:durableId="1239246792">
    <w:abstractNumId w:val="9"/>
  </w:num>
  <w:num w:numId="5" w16cid:durableId="1722823080">
    <w:abstractNumId w:val="8"/>
  </w:num>
  <w:num w:numId="6" w16cid:durableId="2029720795">
    <w:abstractNumId w:val="37"/>
  </w:num>
  <w:num w:numId="7" w16cid:durableId="1095400121">
    <w:abstractNumId w:val="20"/>
  </w:num>
  <w:num w:numId="8" w16cid:durableId="1287736820">
    <w:abstractNumId w:val="16"/>
  </w:num>
  <w:num w:numId="9" w16cid:durableId="950625893">
    <w:abstractNumId w:val="36"/>
  </w:num>
  <w:num w:numId="10" w16cid:durableId="1095784077">
    <w:abstractNumId w:val="17"/>
  </w:num>
  <w:num w:numId="11" w16cid:durableId="15464065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1745900">
    <w:abstractNumId w:val="43"/>
  </w:num>
  <w:num w:numId="13" w16cid:durableId="747848151">
    <w:abstractNumId w:val="30"/>
  </w:num>
  <w:num w:numId="14" w16cid:durableId="8995133">
    <w:abstractNumId w:val="44"/>
  </w:num>
  <w:num w:numId="15" w16cid:durableId="1642661159">
    <w:abstractNumId w:val="19"/>
  </w:num>
  <w:num w:numId="16" w16cid:durableId="91979410">
    <w:abstractNumId w:val="34"/>
  </w:num>
  <w:num w:numId="17" w16cid:durableId="72093970">
    <w:abstractNumId w:val="4"/>
  </w:num>
  <w:num w:numId="18" w16cid:durableId="1454980723">
    <w:abstractNumId w:val="21"/>
  </w:num>
  <w:num w:numId="19" w16cid:durableId="65617634">
    <w:abstractNumId w:val="25"/>
  </w:num>
  <w:num w:numId="20" w16cid:durableId="767627391">
    <w:abstractNumId w:val="11"/>
  </w:num>
  <w:num w:numId="21" w16cid:durableId="2100128897">
    <w:abstractNumId w:val="10"/>
  </w:num>
  <w:num w:numId="22" w16cid:durableId="581447785">
    <w:abstractNumId w:val="6"/>
  </w:num>
  <w:num w:numId="23" w16cid:durableId="1361928545">
    <w:abstractNumId w:val="42"/>
  </w:num>
  <w:num w:numId="24" w16cid:durableId="1832984315">
    <w:abstractNumId w:val="28"/>
  </w:num>
  <w:num w:numId="25" w16cid:durableId="836650848">
    <w:abstractNumId w:val="40"/>
  </w:num>
  <w:num w:numId="26" w16cid:durableId="1360624030">
    <w:abstractNumId w:val="7"/>
  </w:num>
  <w:num w:numId="27" w16cid:durableId="253170879">
    <w:abstractNumId w:val="1"/>
  </w:num>
  <w:num w:numId="28" w16cid:durableId="1237519427">
    <w:abstractNumId w:val="23"/>
  </w:num>
  <w:num w:numId="29" w16cid:durableId="49960137">
    <w:abstractNumId w:val="29"/>
  </w:num>
  <w:num w:numId="30" w16cid:durableId="2022776172">
    <w:abstractNumId w:val="24"/>
  </w:num>
  <w:num w:numId="31" w16cid:durableId="1802337167">
    <w:abstractNumId w:val="2"/>
  </w:num>
  <w:num w:numId="32" w16cid:durableId="1610622977">
    <w:abstractNumId w:val="39"/>
  </w:num>
  <w:num w:numId="33" w16cid:durableId="651981979">
    <w:abstractNumId w:val="26"/>
  </w:num>
  <w:num w:numId="34" w16cid:durableId="1367757826">
    <w:abstractNumId w:val="15"/>
  </w:num>
  <w:num w:numId="35" w16cid:durableId="1797747303">
    <w:abstractNumId w:val="35"/>
  </w:num>
  <w:num w:numId="36" w16cid:durableId="985166898">
    <w:abstractNumId w:val="33"/>
  </w:num>
  <w:num w:numId="37" w16cid:durableId="1362053981">
    <w:abstractNumId w:val="13"/>
  </w:num>
  <w:num w:numId="38" w16cid:durableId="1660038653">
    <w:abstractNumId w:val="3"/>
  </w:num>
  <w:num w:numId="39" w16cid:durableId="1713533611">
    <w:abstractNumId w:val="32"/>
  </w:num>
  <w:num w:numId="40" w16cid:durableId="902760286">
    <w:abstractNumId w:val="5"/>
  </w:num>
  <w:num w:numId="41" w16cid:durableId="397481830">
    <w:abstractNumId w:val="41"/>
  </w:num>
  <w:num w:numId="42" w16cid:durableId="587275481">
    <w:abstractNumId w:val="27"/>
  </w:num>
  <w:num w:numId="43" w16cid:durableId="1199704337">
    <w:abstractNumId w:val="14"/>
  </w:num>
  <w:num w:numId="44" w16cid:durableId="536087319">
    <w:abstractNumId w:val="22"/>
  </w:num>
  <w:num w:numId="45" w16cid:durableId="901311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BF"/>
    <w:rsid w:val="00000951"/>
    <w:rsid w:val="00001C3C"/>
    <w:rsid w:val="00001D82"/>
    <w:rsid w:val="00003D1D"/>
    <w:rsid w:val="00003F2D"/>
    <w:rsid w:val="000040BC"/>
    <w:rsid w:val="00006FDB"/>
    <w:rsid w:val="000072E2"/>
    <w:rsid w:val="00007524"/>
    <w:rsid w:val="00007F7D"/>
    <w:rsid w:val="00007FFB"/>
    <w:rsid w:val="0001068C"/>
    <w:rsid w:val="000113EE"/>
    <w:rsid w:val="00011CD7"/>
    <w:rsid w:val="000131B6"/>
    <w:rsid w:val="00014B57"/>
    <w:rsid w:val="00014D7E"/>
    <w:rsid w:val="000155F8"/>
    <w:rsid w:val="00022FCC"/>
    <w:rsid w:val="000246EF"/>
    <w:rsid w:val="000249AC"/>
    <w:rsid w:val="000259EE"/>
    <w:rsid w:val="00025AE1"/>
    <w:rsid w:val="00026108"/>
    <w:rsid w:val="00034B00"/>
    <w:rsid w:val="00037831"/>
    <w:rsid w:val="00040FA4"/>
    <w:rsid w:val="00043C4C"/>
    <w:rsid w:val="00052BB5"/>
    <w:rsid w:val="000540CB"/>
    <w:rsid w:val="00055513"/>
    <w:rsid w:val="0005720E"/>
    <w:rsid w:val="00060D4A"/>
    <w:rsid w:val="00062C0A"/>
    <w:rsid w:val="0006352B"/>
    <w:rsid w:val="000637C5"/>
    <w:rsid w:val="00063890"/>
    <w:rsid w:val="00064127"/>
    <w:rsid w:val="00064392"/>
    <w:rsid w:val="00064C2D"/>
    <w:rsid w:val="0006609C"/>
    <w:rsid w:val="00067C48"/>
    <w:rsid w:val="00072163"/>
    <w:rsid w:val="000748FE"/>
    <w:rsid w:val="00074FEB"/>
    <w:rsid w:val="0008112F"/>
    <w:rsid w:val="00082F12"/>
    <w:rsid w:val="00083D17"/>
    <w:rsid w:val="00083DBE"/>
    <w:rsid w:val="00084051"/>
    <w:rsid w:val="0008475D"/>
    <w:rsid w:val="0008689B"/>
    <w:rsid w:val="00086A46"/>
    <w:rsid w:val="00093DDF"/>
    <w:rsid w:val="000953D0"/>
    <w:rsid w:val="00095AB6"/>
    <w:rsid w:val="00095D7E"/>
    <w:rsid w:val="000A08ED"/>
    <w:rsid w:val="000A14EA"/>
    <w:rsid w:val="000A3E72"/>
    <w:rsid w:val="000A65A1"/>
    <w:rsid w:val="000B322B"/>
    <w:rsid w:val="000B3DDC"/>
    <w:rsid w:val="000B3E8A"/>
    <w:rsid w:val="000B58F9"/>
    <w:rsid w:val="000B6B30"/>
    <w:rsid w:val="000B7D6D"/>
    <w:rsid w:val="000C05BA"/>
    <w:rsid w:val="000D0C93"/>
    <w:rsid w:val="000D2BCA"/>
    <w:rsid w:val="000D2BF7"/>
    <w:rsid w:val="000D575C"/>
    <w:rsid w:val="000D6B0A"/>
    <w:rsid w:val="000D6F17"/>
    <w:rsid w:val="000D7046"/>
    <w:rsid w:val="000E0306"/>
    <w:rsid w:val="000E24DB"/>
    <w:rsid w:val="000E3891"/>
    <w:rsid w:val="000F24A3"/>
    <w:rsid w:val="000F283F"/>
    <w:rsid w:val="000F3593"/>
    <w:rsid w:val="000F5F66"/>
    <w:rsid w:val="000F65E2"/>
    <w:rsid w:val="00100718"/>
    <w:rsid w:val="0010142D"/>
    <w:rsid w:val="00102988"/>
    <w:rsid w:val="00106755"/>
    <w:rsid w:val="00112B1A"/>
    <w:rsid w:val="00114B55"/>
    <w:rsid w:val="0011746E"/>
    <w:rsid w:val="0012107E"/>
    <w:rsid w:val="001219C3"/>
    <w:rsid w:val="0012317B"/>
    <w:rsid w:val="00124366"/>
    <w:rsid w:val="001243D4"/>
    <w:rsid w:val="001250FF"/>
    <w:rsid w:val="00126DF2"/>
    <w:rsid w:val="001323C3"/>
    <w:rsid w:val="0013303A"/>
    <w:rsid w:val="001337EC"/>
    <w:rsid w:val="0013479A"/>
    <w:rsid w:val="001369E9"/>
    <w:rsid w:val="00141F5F"/>
    <w:rsid w:val="001422F2"/>
    <w:rsid w:val="0014325F"/>
    <w:rsid w:val="00146844"/>
    <w:rsid w:val="001562E9"/>
    <w:rsid w:val="0015720E"/>
    <w:rsid w:val="00160B87"/>
    <w:rsid w:val="00161AC4"/>
    <w:rsid w:val="00161C76"/>
    <w:rsid w:val="00164156"/>
    <w:rsid w:val="001657F4"/>
    <w:rsid w:val="001762AA"/>
    <w:rsid w:val="00176475"/>
    <w:rsid w:val="00176E33"/>
    <w:rsid w:val="001806AC"/>
    <w:rsid w:val="00180D55"/>
    <w:rsid w:val="00181834"/>
    <w:rsid w:val="00181EF1"/>
    <w:rsid w:val="00181FDD"/>
    <w:rsid w:val="00183A47"/>
    <w:rsid w:val="001858AA"/>
    <w:rsid w:val="001863B9"/>
    <w:rsid w:val="00187503"/>
    <w:rsid w:val="00191CE1"/>
    <w:rsid w:val="001960F1"/>
    <w:rsid w:val="001A01D6"/>
    <w:rsid w:val="001A0833"/>
    <w:rsid w:val="001A29FE"/>
    <w:rsid w:val="001A306A"/>
    <w:rsid w:val="001A3EC5"/>
    <w:rsid w:val="001A415A"/>
    <w:rsid w:val="001A41B4"/>
    <w:rsid w:val="001A7D84"/>
    <w:rsid w:val="001B4D50"/>
    <w:rsid w:val="001C0B73"/>
    <w:rsid w:val="001D6C4F"/>
    <w:rsid w:val="001D7456"/>
    <w:rsid w:val="001E1720"/>
    <w:rsid w:val="001E1B68"/>
    <w:rsid w:val="001E3CA6"/>
    <w:rsid w:val="001E6886"/>
    <w:rsid w:val="001E7C1B"/>
    <w:rsid w:val="001F1FCC"/>
    <w:rsid w:val="001F3513"/>
    <w:rsid w:val="001F40FE"/>
    <w:rsid w:val="001F547F"/>
    <w:rsid w:val="001F5FC1"/>
    <w:rsid w:val="00200BA2"/>
    <w:rsid w:val="002061D1"/>
    <w:rsid w:val="00206E43"/>
    <w:rsid w:val="00211CBC"/>
    <w:rsid w:val="002126F7"/>
    <w:rsid w:val="0021380A"/>
    <w:rsid w:val="00213C18"/>
    <w:rsid w:val="00214C49"/>
    <w:rsid w:val="00214DBA"/>
    <w:rsid w:val="0021669D"/>
    <w:rsid w:val="00221BF8"/>
    <w:rsid w:val="002238A6"/>
    <w:rsid w:val="00224647"/>
    <w:rsid w:val="0022632F"/>
    <w:rsid w:val="002275AB"/>
    <w:rsid w:val="002324BE"/>
    <w:rsid w:val="00233474"/>
    <w:rsid w:val="00235E7C"/>
    <w:rsid w:val="0024103D"/>
    <w:rsid w:val="002419E3"/>
    <w:rsid w:val="00241BD3"/>
    <w:rsid w:val="00242356"/>
    <w:rsid w:val="00242EBB"/>
    <w:rsid w:val="002435A1"/>
    <w:rsid w:val="0024544E"/>
    <w:rsid w:val="00245C78"/>
    <w:rsid w:val="00250C57"/>
    <w:rsid w:val="002513F7"/>
    <w:rsid w:val="00251659"/>
    <w:rsid w:val="0025281C"/>
    <w:rsid w:val="002537DF"/>
    <w:rsid w:val="00253D7B"/>
    <w:rsid w:val="00253DE9"/>
    <w:rsid w:val="0025509A"/>
    <w:rsid w:val="002572DB"/>
    <w:rsid w:val="00265240"/>
    <w:rsid w:val="002657A5"/>
    <w:rsid w:val="002660C0"/>
    <w:rsid w:val="00273820"/>
    <w:rsid w:val="002742E6"/>
    <w:rsid w:val="00274864"/>
    <w:rsid w:val="00275D24"/>
    <w:rsid w:val="00276E66"/>
    <w:rsid w:val="0028377C"/>
    <w:rsid w:val="00285514"/>
    <w:rsid w:val="00292DBA"/>
    <w:rsid w:val="00294158"/>
    <w:rsid w:val="002947D9"/>
    <w:rsid w:val="002B0B94"/>
    <w:rsid w:val="002B17A3"/>
    <w:rsid w:val="002B1C34"/>
    <w:rsid w:val="002B57E3"/>
    <w:rsid w:val="002B5EC1"/>
    <w:rsid w:val="002C596F"/>
    <w:rsid w:val="002C6CD8"/>
    <w:rsid w:val="002C7253"/>
    <w:rsid w:val="002C7BDC"/>
    <w:rsid w:val="002D4328"/>
    <w:rsid w:val="002D4625"/>
    <w:rsid w:val="002D4776"/>
    <w:rsid w:val="002D4BE5"/>
    <w:rsid w:val="002D5E57"/>
    <w:rsid w:val="002D614A"/>
    <w:rsid w:val="002E27A2"/>
    <w:rsid w:val="002E2F96"/>
    <w:rsid w:val="002E3150"/>
    <w:rsid w:val="002E572F"/>
    <w:rsid w:val="002E707F"/>
    <w:rsid w:val="002F21A3"/>
    <w:rsid w:val="002F3E06"/>
    <w:rsid w:val="002F4B3F"/>
    <w:rsid w:val="00300B48"/>
    <w:rsid w:val="00301701"/>
    <w:rsid w:val="00305A24"/>
    <w:rsid w:val="003078F7"/>
    <w:rsid w:val="00315A1C"/>
    <w:rsid w:val="00315EA1"/>
    <w:rsid w:val="003161F1"/>
    <w:rsid w:val="003200BB"/>
    <w:rsid w:val="003215E8"/>
    <w:rsid w:val="00321E3B"/>
    <w:rsid w:val="003248D8"/>
    <w:rsid w:val="00325F7E"/>
    <w:rsid w:val="00335227"/>
    <w:rsid w:val="00336EB0"/>
    <w:rsid w:val="00340D96"/>
    <w:rsid w:val="003515DE"/>
    <w:rsid w:val="003526A1"/>
    <w:rsid w:val="0035660C"/>
    <w:rsid w:val="00360311"/>
    <w:rsid w:val="00360BC9"/>
    <w:rsid w:val="003615A7"/>
    <w:rsid w:val="0036359A"/>
    <w:rsid w:val="003663BE"/>
    <w:rsid w:val="00372491"/>
    <w:rsid w:val="00372671"/>
    <w:rsid w:val="00373657"/>
    <w:rsid w:val="003739AD"/>
    <w:rsid w:val="003761A2"/>
    <w:rsid w:val="003803FB"/>
    <w:rsid w:val="003805E8"/>
    <w:rsid w:val="00381118"/>
    <w:rsid w:val="003834D1"/>
    <w:rsid w:val="00386C4B"/>
    <w:rsid w:val="00391413"/>
    <w:rsid w:val="003935D8"/>
    <w:rsid w:val="003941FC"/>
    <w:rsid w:val="0039630F"/>
    <w:rsid w:val="003964F7"/>
    <w:rsid w:val="00396D66"/>
    <w:rsid w:val="003A1821"/>
    <w:rsid w:val="003A274D"/>
    <w:rsid w:val="003A3610"/>
    <w:rsid w:val="003A38E1"/>
    <w:rsid w:val="003B088E"/>
    <w:rsid w:val="003B1AD7"/>
    <w:rsid w:val="003B28FA"/>
    <w:rsid w:val="003B4E53"/>
    <w:rsid w:val="003B4FB9"/>
    <w:rsid w:val="003B5DEB"/>
    <w:rsid w:val="003B6C35"/>
    <w:rsid w:val="003B6E6E"/>
    <w:rsid w:val="003B7065"/>
    <w:rsid w:val="003B7E3F"/>
    <w:rsid w:val="003C19F4"/>
    <w:rsid w:val="003C2752"/>
    <w:rsid w:val="003C4380"/>
    <w:rsid w:val="003D0C1E"/>
    <w:rsid w:val="003D1FF3"/>
    <w:rsid w:val="003D260A"/>
    <w:rsid w:val="003D5FF1"/>
    <w:rsid w:val="003E1305"/>
    <w:rsid w:val="003E194D"/>
    <w:rsid w:val="003E20BB"/>
    <w:rsid w:val="003E3DC1"/>
    <w:rsid w:val="003E461F"/>
    <w:rsid w:val="003E4C44"/>
    <w:rsid w:val="003F0D65"/>
    <w:rsid w:val="003F1258"/>
    <w:rsid w:val="003F1318"/>
    <w:rsid w:val="003F1C8D"/>
    <w:rsid w:val="003F3CFD"/>
    <w:rsid w:val="003F6FAB"/>
    <w:rsid w:val="003F7BCB"/>
    <w:rsid w:val="0041372C"/>
    <w:rsid w:val="00414321"/>
    <w:rsid w:val="00414418"/>
    <w:rsid w:val="004144DE"/>
    <w:rsid w:val="004162EA"/>
    <w:rsid w:val="0042183F"/>
    <w:rsid w:val="00421A10"/>
    <w:rsid w:val="00424581"/>
    <w:rsid w:val="00425082"/>
    <w:rsid w:val="00425D7D"/>
    <w:rsid w:val="00427AA2"/>
    <w:rsid w:val="00427C38"/>
    <w:rsid w:val="004303C8"/>
    <w:rsid w:val="00432FA2"/>
    <w:rsid w:val="00433DB6"/>
    <w:rsid w:val="00435C66"/>
    <w:rsid w:val="00435D90"/>
    <w:rsid w:val="00436268"/>
    <w:rsid w:val="0043691A"/>
    <w:rsid w:val="00444541"/>
    <w:rsid w:val="00444F02"/>
    <w:rsid w:val="00446DB4"/>
    <w:rsid w:val="00447401"/>
    <w:rsid w:val="00447876"/>
    <w:rsid w:val="00450373"/>
    <w:rsid w:val="00451B4A"/>
    <w:rsid w:val="00453547"/>
    <w:rsid w:val="004565A9"/>
    <w:rsid w:val="00457098"/>
    <w:rsid w:val="00457A23"/>
    <w:rsid w:val="004703E3"/>
    <w:rsid w:val="004704C0"/>
    <w:rsid w:val="00470B8C"/>
    <w:rsid w:val="0047115E"/>
    <w:rsid w:val="00474341"/>
    <w:rsid w:val="00477ED3"/>
    <w:rsid w:val="00486799"/>
    <w:rsid w:val="00490E0F"/>
    <w:rsid w:val="004A1B88"/>
    <w:rsid w:val="004A1C60"/>
    <w:rsid w:val="004A2436"/>
    <w:rsid w:val="004A24D2"/>
    <w:rsid w:val="004A272C"/>
    <w:rsid w:val="004A503E"/>
    <w:rsid w:val="004B1BA7"/>
    <w:rsid w:val="004B3A2B"/>
    <w:rsid w:val="004B6358"/>
    <w:rsid w:val="004B71E6"/>
    <w:rsid w:val="004C0DB7"/>
    <w:rsid w:val="004C1B72"/>
    <w:rsid w:val="004C1DEA"/>
    <w:rsid w:val="004C420E"/>
    <w:rsid w:val="004C78C8"/>
    <w:rsid w:val="004D3D20"/>
    <w:rsid w:val="004D6850"/>
    <w:rsid w:val="004D73C7"/>
    <w:rsid w:val="004E0E9D"/>
    <w:rsid w:val="004E242E"/>
    <w:rsid w:val="004F7E76"/>
    <w:rsid w:val="00503A09"/>
    <w:rsid w:val="00504F03"/>
    <w:rsid w:val="005062F7"/>
    <w:rsid w:val="00506677"/>
    <w:rsid w:val="00512892"/>
    <w:rsid w:val="00521A50"/>
    <w:rsid w:val="00521AD6"/>
    <w:rsid w:val="00522DB0"/>
    <w:rsid w:val="00526F87"/>
    <w:rsid w:val="00531779"/>
    <w:rsid w:val="00531CAB"/>
    <w:rsid w:val="00532289"/>
    <w:rsid w:val="00534C4E"/>
    <w:rsid w:val="005367E6"/>
    <w:rsid w:val="00536FC6"/>
    <w:rsid w:val="00537E6F"/>
    <w:rsid w:val="00540BF3"/>
    <w:rsid w:val="0054112A"/>
    <w:rsid w:val="0054125F"/>
    <w:rsid w:val="005420E3"/>
    <w:rsid w:val="00543CB8"/>
    <w:rsid w:val="00544188"/>
    <w:rsid w:val="00545B2E"/>
    <w:rsid w:val="00550A63"/>
    <w:rsid w:val="005521FF"/>
    <w:rsid w:val="00552400"/>
    <w:rsid w:val="00552CCA"/>
    <w:rsid w:val="00553A0F"/>
    <w:rsid w:val="0055441E"/>
    <w:rsid w:val="0055594C"/>
    <w:rsid w:val="00557769"/>
    <w:rsid w:val="005632B9"/>
    <w:rsid w:val="00563A4B"/>
    <w:rsid w:val="00570B6A"/>
    <w:rsid w:val="005732A6"/>
    <w:rsid w:val="00573AAD"/>
    <w:rsid w:val="00580042"/>
    <w:rsid w:val="00586E63"/>
    <w:rsid w:val="005907FE"/>
    <w:rsid w:val="00596A3A"/>
    <w:rsid w:val="005A132B"/>
    <w:rsid w:val="005A45D2"/>
    <w:rsid w:val="005A6E76"/>
    <w:rsid w:val="005B35E9"/>
    <w:rsid w:val="005C007C"/>
    <w:rsid w:val="005C007F"/>
    <w:rsid w:val="005C1336"/>
    <w:rsid w:val="005C141F"/>
    <w:rsid w:val="005C225E"/>
    <w:rsid w:val="005C5AA8"/>
    <w:rsid w:val="005C7113"/>
    <w:rsid w:val="005D0359"/>
    <w:rsid w:val="005D242A"/>
    <w:rsid w:val="005D4F24"/>
    <w:rsid w:val="005D5909"/>
    <w:rsid w:val="005D6A9A"/>
    <w:rsid w:val="005D6EA1"/>
    <w:rsid w:val="005E1D4D"/>
    <w:rsid w:val="005F014B"/>
    <w:rsid w:val="005F08EE"/>
    <w:rsid w:val="005F1792"/>
    <w:rsid w:val="005F6436"/>
    <w:rsid w:val="006003C8"/>
    <w:rsid w:val="00602280"/>
    <w:rsid w:val="00606389"/>
    <w:rsid w:val="00610143"/>
    <w:rsid w:val="00612414"/>
    <w:rsid w:val="00612565"/>
    <w:rsid w:val="00616654"/>
    <w:rsid w:val="006175A6"/>
    <w:rsid w:val="0062084B"/>
    <w:rsid w:val="006243CE"/>
    <w:rsid w:val="00626341"/>
    <w:rsid w:val="0062751D"/>
    <w:rsid w:val="00632F55"/>
    <w:rsid w:val="00633480"/>
    <w:rsid w:val="006339D0"/>
    <w:rsid w:val="006363C3"/>
    <w:rsid w:val="0064074E"/>
    <w:rsid w:val="00642CAB"/>
    <w:rsid w:val="00644222"/>
    <w:rsid w:val="00652C56"/>
    <w:rsid w:val="00655F78"/>
    <w:rsid w:val="006618E0"/>
    <w:rsid w:val="00661C0D"/>
    <w:rsid w:val="006650BF"/>
    <w:rsid w:val="00665BE7"/>
    <w:rsid w:val="0067451E"/>
    <w:rsid w:val="006746D9"/>
    <w:rsid w:val="00674E67"/>
    <w:rsid w:val="0067748E"/>
    <w:rsid w:val="00677EEA"/>
    <w:rsid w:val="006830A7"/>
    <w:rsid w:val="00685DEB"/>
    <w:rsid w:val="00686588"/>
    <w:rsid w:val="00687123"/>
    <w:rsid w:val="00687133"/>
    <w:rsid w:val="0068738A"/>
    <w:rsid w:val="00687811"/>
    <w:rsid w:val="006924F8"/>
    <w:rsid w:val="0069573B"/>
    <w:rsid w:val="00696332"/>
    <w:rsid w:val="006A02A9"/>
    <w:rsid w:val="006A1360"/>
    <w:rsid w:val="006A4C27"/>
    <w:rsid w:val="006A4CAF"/>
    <w:rsid w:val="006A4D0F"/>
    <w:rsid w:val="006A5B6C"/>
    <w:rsid w:val="006A602E"/>
    <w:rsid w:val="006B0898"/>
    <w:rsid w:val="006B0A78"/>
    <w:rsid w:val="006B43E8"/>
    <w:rsid w:val="006C2C12"/>
    <w:rsid w:val="006C3E76"/>
    <w:rsid w:val="006C75FD"/>
    <w:rsid w:val="006D3E00"/>
    <w:rsid w:val="006D40B3"/>
    <w:rsid w:val="006D40D3"/>
    <w:rsid w:val="006E0DD2"/>
    <w:rsid w:val="006E0FAB"/>
    <w:rsid w:val="006E18AD"/>
    <w:rsid w:val="006E1F88"/>
    <w:rsid w:val="006E3C15"/>
    <w:rsid w:val="006E559E"/>
    <w:rsid w:val="006F014E"/>
    <w:rsid w:val="006F0449"/>
    <w:rsid w:val="006F1A26"/>
    <w:rsid w:val="006F2D34"/>
    <w:rsid w:val="0070150B"/>
    <w:rsid w:val="00701EB3"/>
    <w:rsid w:val="00705043"/>
    <w:rsid w:val="00705B5B"/>
    <w:rsid w:val="0071043F"/>
    <w:rsid w:val="00711207"/>
    <w:rsid w:val="007115B6"/>
    <w:rsid w:val="00711687"/>
    <w:rsid w:val="00711A5F"/>
    <w:rsid w:val="00714540"/>
    <w:rsid w:val="00714CC6"/>
    <w:rsid w:val="00716F89"/>
    <w:rsid w:val="0071733B"/>
    <w:rsid w:val="007223BF"/>
    <w:rsid w:val="007250A9"/>
    <w:rsid w:val="00725C8B"/>
    <w:rsid w:val="00725D5A"/>
    <w:rsid w:val="0073284F"/>
    <w:rsid w:val="00732DC8"/>
    <w:rsid w:val="007333E4"/>
    <w:rsid w:val="00734DB5"/>
    <w:rsid w:val="00741CEA"/>
    <w:rsid w:val="00746720"/>
    <w:rsid w:val="00751526"/>
    <w:rsid w:val="007542AA"/>
    <w:rsid w:val="0075618D"/>
    <w:rsid w:val="00756A5E"/>
    <w:rsid w:val="00757875"/>
    <w:rsid w:val="007603FA"/>
    <w:rsid w:val="007615EB"/>
    <w:rsid w:val="00761F16"/>
    <w:rsid w:val="00761F1F"/>
    <w:rsid w:val="007652BF"/>
    <w:rsid w:val="00765B7D"/>
    <w:rsid w:val="00765C5D"/>
    <w:rsid w:val="00766F1E"/>
    <w:rsid w:val="007673CE"/>
    <w:rsid w:val="00767A25"/>
    <w:rsid w:val="00770D36"/>
    <w:rsid w:val="00771968"/>
    <w:rsid w:val="0077361D"/>
    <w:rsid w:val="00774CE9"/>
    <w:rsid w:val="007756F6"/>
    <w:rsid w:val="00776AAE"/>
    <w:rsid w:val="0078198A"/>
    <w:rsid w:val="007843AB"/>
    <w:rsid w:val="00786131"/>
    <w:rsid w:val="00786152"/>
    <w:rsid w:val="007914C2"/>
    <w:rsid w:val="00795D79"/>
    <w:rsid w:val="007975D0"/>
    <w:rsid w:val="00797B6A"/>
    <w:rsid w:val="007A00B8"/>
    <w:rsid w:val="007A3ABD"/>
    <w:rsid w:val="007A4C9C"/>
    <w:rsid w:val="007A57F5"/>
    <w:rsid w:val="007A71BB"/>
    <w:rsid w:val="007B05A0"/>
    <w:rsid w:val="007B13E8"/>
    <w:rsid w:val="007B193A"/>
    <w:rsid w:val="007B728F"/>
    <w:rsid w:val="007C2C81"/>
    <w:rsid w:val="007C513D"/>
    <w:rsid w:val="007D16F2"/>
    <w:rsid w:val="007D2027"/>
    <w:rsid w:val="007D51C9"/>
    <w:rsid w:val="007E3972"/>
    <w:rsid w:val="007E7476"/>
    <w:rsid w:val="007F10E4"/>
    <w:rsid w:val="007F1849"/>
    <w:rsid w:val="007F2651"/>
    <w:rsid w:val="007F2D6E"/>
    <w:rsid w:val="007F342F"/>
    <w:rsid w:val="007F43A3"/>
    <w:rsid w:val="007F640E"/>
    <w:rsid w:val="00802259"/>
    <w:rsid w:val="0080234C"/>
    <w:rsid w:val="008024B9"/>
    <w:rsid w:val="00806107"/>
    <w:rsid w:val="00806922"/>
    <w:rsid w:val="00807E9A"/>
    <w:rsid w:val="00810C0E"/>
    <w:rsid w:val="00814E81"/>
    <w:rsid w:val="0082373D"/>
    <w:rsid w:val="00823F51"/>
    <w:rsid w:val="00824B37"/>
    <w:rsid w:val="00824D11"/>
    <w:rsid w:val="008252CD"/>
    <w:rsid w:val="00826F6D"/>
    <w:rsid w:val="0082799B"/>
    <w:rsid w:val="00830194"/>
    <w:rsid w:val="00830F97"/>
    <w:rsid w:val="0083135F"/>
    <w:rsid w:val="00840D8A"/>
    <w:rsid w:val="00842FEB"/>
    <w:rsid w:val="00876297"/>
    <w:rsid w:val="0088246B"/>
    <w:rsid w:val="00882E10"/>
    <w:rsid w:val="00885C76"/>
    <w:rsid w:val="0089075C"/>
    <w:rsid w:val="00891844"/>
    <w:rsid w:val="00891851"/>
    <w:rsid w:val="0089482A"/>
    <w:rsid w:val="008955E8"/>
    <w:rsid w:val="00895AC1"/>
    <w:rsid w:val="00895B46"/>
    <w:rsid w:val="008A0B5A"/>
    <w:rsid w:val="008A22A5"/>
    <w:rsid w:val="008A412D"/>
    <w:rsid w:val="008A7A58"/>
    <w:rsid w:val="008B3AAF"/>
    <w:rsid w:val="008B3F00"/>
    <w:rsid w:val="008B4C34"/>
    <w:rsid w:val="008B508A"/>
    <w:rsid w:val="008B580E"/>
    <w:rsid w:val="008B7FC2"/>
    <w:rsid w:val="008C0C1B"/>
    <w:rsid w:val="008C14A9"/>
    <w:rsid w:val="008C1C88"/>
    <w:rsid w:val="008C267F"/>
    <w:rsid w:val="008C2C80"/>
    <w:rsid w:val="008D14F7"/>
    <w:rsid w:val="008D3D31"/>
    <w:rsid w:val="008D61F1"/>
    <w:rsid w:val="008D78BB"/>
    <w:rsid w:val="008E12BB"/>
    <w:rsid w:val="008E155E"/>
    <w:rsid w:val="008E2D56"/>
    <w:rsid w:val="008E3D4A"/>
    <w:rsid w:val="008E4381"/>
    <w:rsid w:val="008F55D6"/>
    <w:rsid w:val="008F6238"/>
    <w:rsid w:val="008F71F8"/>
    <w:rsid w:val="008F79EA"/>
    <w:rsid w:val="00900303"/>
    <w:rsid w:val="009006CD"/>
    <w:rsid w:val="00901324"/>
    <w:rsid w:val="00901EFB"/>
    <w:rsid w:val="00903885"/>
    <w:rsid w:val="00904B65"/>
    <w:rsid w:val="00906662"/>
    <w:rsid w:val="00912F0E"/>
    <w:rsid w:val="0091370E"/>
    <w:rsid w:val="00914245"/>
    <w:rsid w:val="00914FD1"/>
    <w:rsid w:val="0091597E"/>
    <w:rsid w:val="009170A6"/>
    <w:rsid w:val="0092164E"/>
    <w:rsid w:val="00923737"/>
    <w:rsid w:val="0093380C"/>
    <w:rsid w:val="009344ED"/>
    <w:rsid w:val="00935890"/>
    <w:rsid w:val="00935AFF"/>
    <w:rsid w:val="009368A5"/>
    <w:rsid w:val="00940284"/>
    <w:rsid w:val="00940E2D"/>
    <w:rsid w:val="0094147C"/>
    <w:rsid w:val="00942358"/>
    <w:rsid w:val="00943BDD"/>
    <w:rsid w:val="009528F3"/>
    <w:rsid w:val="00952C63"/>
    <w:rsid w:val="009544E3"/>
    <w:rsid w:val="00955595"/>
    <w:rsid w:val="00956F6E"/>
    <w:rsid w:val="00956F98"/>
    <w:rsid w:val="009602BB"/>
    <w:rsid w:val="00961C67"/>
    <w:rsid w:val="00962D80"/>
    <w:rsid w:val="009642A5"/>
    <w:rsid w:val="00964A78"/>
    <w:rsid w:val="009657E3"/>
    <w:rsid w:val="009710FD"/>
    <w:rsid w:val="00974D19"/>
    <w:rsid w:val="0098037B"/>
    <w:rsid w:val="0098283B"/>
    <w:rsid w:val="00982D44"/>
    <w:rsid w:val="00983EF3"/>
    <w:rsid w:val="00985474"/>
    <w:rsid w:val="00985956"/>
    <w:rsid w:val="009862AA"/>
    <w:rsid w:val="00987C1F"/>
    <w:rsid w:val="00990E7D"/>
    <w:rsid w:val="00997D5A"/>
    <w:rsid w:val="009A055C"/>
    <w:rsid w:val="009A09EB"/>
    <w:rsid w:val="009A1039"/>
    <w:rsid w:val="009A2E73"/>
    <w:rsid w:val="009A2F78"/>
    <w:rsid w:val="009A5723"/>
    <w:rsid w:val="009A60C0"/>
    <w:rsid w:val="009B2428"/>
    <w:rsid w:val="009B375A"/>
    <w:rsid w:val="009B37BF"/>
    <w:rsid w:val="009B3B13"/>
    <w:rsid w:val="009B4BEB"/>
    <w:rsid w:val="009B4F4E"/>
    <w:rsid w:val="009B5031"/>
    <w:rsid w:val="009B779D"/>
    <w:rsid w:val="009B7B59"/>
    <w:rsid w:val="009C0C06"/>
    <w:rsid w:val="009C1CD8"/>
    <w:rsid w:val="009C2279"/>
    <w:rsid w:val="009C2EBB"/>
    <w:rsid w:val="009D09D0"/>
    <w:rsid w:val="009D40FD"/>
    <w:rsid w:val="009D569C"/>
    <w:rsid w:val="009D5B4B"/>
    <w:rsid w:val="009D72B1"/>
    <w:rsid w:val="009E0027"/>
    <w:rsid w:val="009E1A34"/>
    <w:rsid w:val="009E6969"/>
    <w:rsid w:val="009E794D"/>
    <w:rsid w:val="009F5BB2"/>
    <w:rsid w:val="009F7F11"/>
    <w:rsid w:val="00A02C34"/>
    <w:rsid w:val="00A10B8E"/>
    <w:rsid w:val="00A11C70"/>
    <w:rsid w:val="00A11CC7"/>
    <w:rsid w:val="00A11DA2"/>
    <w:rsid w:val="00A14315"/>
    <w:rsid w:val="00A14FA8"/>
    <w:rsid w:val="00A15EF3"/>
    <w:rsid w:val="00A2135A"/>
    <w:rsid w:val="00A229C3"/>
    <w:rsid w:val="00A25A3A"/>
    <w:rsid w:val="00A32877"/>
    <w:rsid w:val="00A3371F"/>
    <w:rsid w:val="00A346D6"/>
    <w:rsid w:val="00A361C0"/>
    <w:rsid w:val="00A3659A"/>
    <w:rsid w:val="00A37D3C"/>
    <w:rsid w:val="00A41442"/>
    <w:rsid w:val="00A43361"/>
    <w:rsid w:val="00A45360"/>
    <w:rsid w:val="00A45784"/>
    <w:rsid w:val="00A461C6"/>
    <w:rsid w:val="00A468F9"/>
    <w:rsid w:val="00A4701B"/>
    <w:rsid w:val="00A50FBF"/>
    <w:rsid w:val="00A53996"/>
    <w:rsid w:val="00A542C4"/>
    <w:rsid w:val="00A56349"/>
    <w:rsid w:val="00A63243"/>
    <w:rsid w:val="00A64FC4"/>
    <w:rsid w:val="00A65C19"/>
    <w:rsid w:val="00A66F1C"/>
    <w:rsid w:val="00A715AA"/>
    <w:rsid w:val="00A71D44"/>
    <w:rsid w:val="00A7246A"/>
    <w:rsid w:val="00A736AC"/>
    <w:rsid w:val="00A7398F"/>
    <w:rsid w:val="00A74E6F"/>
    <w:rsid w:val="00A7518E"/>
    <w:rsid w:val="00A76588"/>
    <w:rsid w:val="00A803F7"/>
    <w:rsid w:val="00A83443"/>
    <w:rsid w:val="00A84C70"/>
    <w:rsid w:val="00A90470"/>
    <w:rsid w:val="00A944F5"/>
    <w:rsid w:val="00A96358"/>
    <w:rsid w:val="00AA49C0"/>
    <w:rsid w:val="00AA5E6E"/>
    <w:rsid w:val="00AA6234"/>
    <w:rsid w:val="00AA6C4C"/>
    <w:rsid w:val="00AA6D8E"/>
    <w:rsid w:val="00AB0880"/>
    <w:rsid w:val="00AB0BAA"/>
    <w:rsid w:val="00AB223F"/>
    <w:rsid w:val="00AB2CBF"/>
    <w:rsid w:val="00AB42D9"/>
    <w:rsid w:val="00AB73AD"/>
    <w:rsid w:val="00AC5E87"/>
    <w:rsid w:val="00AC7856"/>
    <w:rsid w:val="00AD423B"/>
    <w:rsid w:val="00AE0342"/>
    <w:rsid w:val="00AE22C7"/>
    <w:rsid w:val="00AE3EDE"/>
    <w:rsid w:val="00AE6127"/>
    <w:rsid w:val="00AF31A8"/>
    <w:rsid w:val="00B00B2C"/>
    <w:rsid w:val="00B020DD"/>
    <w:rsid w:val="00B04DD5"/>
    <w:rsid w:val="00B04E07"/>
    <w:rsid w:val="00B07508"/>
    <w:rsid w:val="00B07E89"/>
    <w:rsid w:val="00B07F30"/>
    <w:rsid w:val="00B15711"/>
    <w:rsid w:val="00B15F8C"/>
    <w:rsid w:val="00B178CC"/>
    <w:rsid w:val="00B17B9D"/>
    <w:rsid w:val="00B220E6"/>
    <w:rsid w:val="00B23DA5"/>
    <w:rsid w:val="00B23EF2"/>
    <w:rsid w:val="00B267BD"/>
    <w:rsid w:val="00B270F3"/>
    <w:rsid w:val="00B33285"/>
    <w:rsid w:val="00B3433B"/>
    <w:rsid w:val="00B345F5"/>
    <w:rsid w:val="00B34F5B"/>
    <w:rsid w:val="00B35651"/>
    <w:rsid w:val="00B4042A"/>
    <w:rsid w:val="00B40842"/>
    <w:rsid w:val="00B40BA4"/>
    <w:rsid w:val="00B439A3"/>
    <w:rsid w:val="00B43B5C"/>
    <w:rsid w:val="00B45BB9"/>
    <w:rsid w:val="00B51109"/>
    <w:rsid w:val="00B51DE6"/>
    <w:rsid w:val="00B54A40"/>
    <w:rsid w:val="00B5546C"/>
    <w:rsid w:val="00B61157"/>
    <w:rsid w:val="00B61E24"/>
    <w:rsid w:val="00B62E8D"/>
    <w:rsid w:val="00B6503B"/>
    <w:rsid w:val="00B6751A"/>
    <w:rsid w:val="00B7117A"/>
    <w:rsid w:val="00B723C9"/>
    <w:rsid w:val="00B7306E"/>
    <w:rsid w:val="00B75782"/>
    <w:rsid w:val="00B759D5"/>
    <w:rsid w:val="00B7666F"/>
    <w:rsid w:val="00B7715F"/>
    <w:rsid w:val="00B81DA4"/>
    <w:rsid w:val="00B8360D"/>
    <w:rsid w:val="00B83FBC"/>
    <w:rsid w:val="00B84D5E"/>
    <w:rsid w:val="00B87DBE"/>
    <w:rsid w:val="00B901B1"/>
    <w:rsid w:val="00B9125E"/>
    <w:rsid w:val="00B9411A"/>
    <w:rsid w:val="00B946BD"/>
    <w:rsid w:val="00B96747"/>
    <w:rsid w:val="00B9715C"/>
    <w:rsid w:val="00BA1CA8"/>
    <w:rsid w:val="00BA68CB"/>
    <w:rsid w:val="00BA7862"/>
    <w:rsid w:val="00BA7B79"/>
    <w:rsid w:val="00BA7F79"/>
    <w:rsid w:val="00BB119E"/>
    <w:rsid w:val="00BB2148"/>
    <w:rsid w:val="00BB4E29"/>
    <w:rsid w:val="00BC0C0E"/>
    <w:rsid w:val="00BC1961"/>
    <w:rsid w:val="00BC216E"/>
    <w:rsid w:val="00BC50C7"/>
    <w:rsid w:val="00BC6182"/>
    <w:rsid w:val="00BC61BD"/>
    <w:rsid w:val="00BC6E59"/>
    <w:rsid w:val="00BD10E1"/>
    <w:rsid w:val="00BD28A8"/>
    <w:rsid w:val="00BD3B75"/>
    <w:rsid w:val="00BD7926"/>
    <w:rsid w:val="00BE07F6"/>
    <w:rsid w:val="00BE341B"/>
    <w:rsid w:val="00BE3552"/>
    <w:rsid w:val="00BE6C04"/>
    <w:rsid w:val="00BF2419"/>
    <w:rsid w:val="00BF4F08"/>
    <w:rsid w:val="00BF5D55"/>
    <w:rsid w:val="00BF6BDD"/>
    <w:rsid w:val="00C00AB9"/>
    <w:rsid w:val="00C0180F"/>
    <w:rsid w:val="00C047BF"/>
    <w:rsid w:val="00C113D6"/>
    <w:rsid w:val="00C1195B"/>
    <w:rsid w:val="00C12C4E"/>
    <w:rsid w:val="00C13E7B"/>
    <w:rsid w:val="00C15B7F"/>
    <w:rsid w:val="00C174D1"/>
    <w:rsid w:val="00C17BB1"/>
    <w:rsid w:val="00C20F98"/>
    <w:rsid w:val="00C22651"/>
    <w:rsid w:val="00C240DD"/>
    <w:rsid w:val="00C32380"/>
    <w:rsid w:val="00C32F90"/>
    <w:rsid w:val="00C33AFD"/>
    <w:rsid w:val="00C345D3"/>
    <w:rsid w:val="00C36312"/>
    <w:rsid w:val="00C377C4"/>
    <w:rsid w:val="00C41808"/>
    <w:rsid w:val="00C43A1F"/>
    <w:rsid w:val="00C43FBD"/>
    <w:rsid w:val="00C447DE"/>
    <w:rsid w:val="00C45197"/>
    <w:rsid w:val="00C4685B"/>
    <w:rsid w:val="00C46B23"/>
    <w:rsid w:val="00C502F2"/>
    <w:rsid w:val="00C527DD"/>
    <w:rsid w:val="00C52E7C"/>
    <w:rsid w:val="00C53C01"/>
    <w:rsid w:val="00C54B42"/>
    <w:rsid w:val="00C600B5"/>
    <w:rsid w:val="00C60C94"/>
    <w:rsid w:val="00C635C4"/>
    <w:rsid w:val="00C73337"/>
    <w:rsid w:val="00C73BF9"/>
    <w:rsid w:val="00C80437"/>
    <w:rsid w:val="00C81466"/>
    <w:rsid w:val="00C8162D"/>
    <w:rsid w:val="00C824F8"/>
    <w:rsid w:val="00C82F37"/>
    <w:rsid w:val="00C838F6"/>
    <w:rsid w:val="00C86344"/>
    <w:rsid w:val="00C8729D"/>
    <w:rsid w:val="00C875E1"/>
    <w:rsid w:val="00C90370"/>
    <w:rsid w:val="00C94791"/>
    <w:rsid w:val="00C94947"/>
    <w:rsid w:val="00CA23DC"/>
    <w:rsid w:val="00CA7044"/>
    <w:rsid w:val="00CA74F0"/>
    <w:rsid w:val="00CA7AA9"/>
    <w:rsid w:val="00CB2167"/>
    <w:rsid w:val="00CB2895"/>
    <w:rsid w:val="00CB4BB0"/>
    <w:rsid w:val="00CB5BEA"/>
    <w:rsid w:val="00CB6A20"/>
    <w:rsid w:val="00CB7069"/>
    <w:rsid w:val="00CB7845"/>
    <w:rsid w:val="00CC0B55"/>
    <w:rsid w:val="00CC242B"/>
    <w:rsid w:val="00CC33B3"/>
    <w:rsid w:val="00CD109A"/>
    <w:rsid w:val="00CD32B8"/>
    <w:rsid w:val="00CD3CA6"/>
    <w:rsid w:val="00CD6E17"/>
    <w:rsid w:val="00CE0D9F"/>
    <w:rsid w:val="00CE13DC"/>
    <w:rsid w:val="00CE16D9"/>
    <w:rsid w:val="00CE26C2"/>
    <w:rsid w:val="00CE319C"/>
    <w:rsid w:val="00CE3727"/>
    <w:rsid w:val="00CE5A91"/>
    <w:rsid w:val="00CE7C82"/>
    <w:rsid w:val="00CF079C"/>
    <w:rsid w:val="00CF100D"/>
    <w:rsid w:val="00CF3773"/>
    <w:rsid w:val="00CF3D56"/>
    <w:rsid w:val="00CF7F14"/>
    <w:rsid w:val="00D02A41"/>
    <w:rsid w:val="00D02C53"/>
    <w:rsid w:val="00D03667"/>
    <w:rsid w:val="00D03CD2"/>
    <w:rsid w:val="00D069BA"/>
    <w:rsid w:val="00D130C4"/>
    <w:rsid w:val="00D20EA0"/>
    <w:rsid w:val="00D25846"/>
    <w:rsid w:val="00D273ED"/>
    <w:rsid w:val="00D31DCA"/>
    <w:rsid w:val="00D33082"/>
    <w:rsid w:val="00D35721"/>
    <w:rsid w:val="00D3636D"/>
    <w:rsid w:val="00D416AB"/>
    <w:rsid w:val="00D42C2E"/>
    <w:rsid w:val="00D456D5"/>
    <w:rsid w:val="00D47550"/>
    <w:rsid w:val="00D47A3D"/>
    <w:rsid w:val="00D47D43"/>
    <w:rsid w:val="00D501E4"/>
    <w:rsid w:val="00D54AE4"/>
    <w:rsid w:val="00D553CD"/>
    <w:rsid w:val="00D601F6"/>
    <w:rsid w:val="00D62388"/>
    <w:rsid w:val="00D638BE"/>
    <w:rsid w:val="00D64193"/>
    <w:rsid w:val="00D6466F"/>
    <w:rsid w:val="00D65FF1"/>
    <w:rsid w:val="00D67F51"/>
    <w:rsid w:val="00D736FE"/>
    <w:rsid w:val="00D74756"/>
    <w:rsid w:val="00D74DF7"/>
    <w:rsid w:val="00D74EC0"/>
    <w:rsid w:val="00D75A48"/>
    <w:rsid w:val="00D76F9C"/>
    <w:rsid w:val="00D824C8"/>
    <w:rsid w:val="00D83ABE"/>
    <w:rsid w:val="00D83CF1"/>
    <w:rsid w:val="00D85437"/>
    <w:rsid w:val="00D86DE1"/>
    <w:rsid w:val="00D917C6"/>
    <w:rsid w:val="00D92615"/>
    <w:rsid w:val="00D94942"/>
    <w:rsid w:val="00D95BDC"/>
    <w:rsid w:val="00D95ECD"/>
    <w:rsid w:val="00D979FE"/>
    <w:rsid w:val="00DA0738"/>
    <w:rsid w:val="00DA39E2"/>
    <w:rsid w:val="00DA48A9"/>
    <w:rsid w:val="00DA71E1"/>
    <w:rsid w:val="00DA7749"/>
    <w:rsid w:val="00DB2164"/>
    <w:rsid w:val="00DB34FE"/>
    <w:rsid w:val="00DB44F5"/>
    <w:rsid w:val="00DC0D50"/>
    <w:rsid w:val="00DC636A"/>
    <w:rsid w:val="00DC7375"/>
    <w:rsid w:val="00DD157A"/>
    <w:rsid w:val="00DD3366"/>
    <w:rsid w:val="00DD49C1"/>
    <w:rsid w:val="00DD5612"/>
    <w:rsid w:val="00DD5F6C"/>
    <w:rsid w:val="00DD6264"/>
    <w:rsid w:val="00DD7B83"/>
    <w:rsid w:val="00DE665C"/>
    <w:rsid w:val="00DE7070"/>
    <w:rsid w:val="00DE7282"/>
    <w:rsid w:val="00DE7880"/>
    <w:rsid w:val="00DE79FA"/>
    <w:rsid w:val="00DF065F"/>
    <w:rsid w:val="00DF21B2"/>
    <w:rsid w:val="00DF2448"/>
    <w:rsid w:val="00DF4FEF"/>
    <w:rsid w:val="00DF5C69"/>
    <w:rsid w:val="00DF692D"/>
    <w:rsid w:val="00DF6E14"/>
    <w:rsid w:val="00DF7B95"/>
    <w:rsid w:val="00E03FCA"/>
    <w:rsid w:val="00E04407"/>
    <w:rsid w:val="00E052D8"/>
    <w:rsid w:val="00E0662E"/>
    <w:rsid w:val="00E06C38"/>
    <w:rsid w:val="00E132F1"/>
    <w:rsid w:val="00E14804"/>
    <w:rsid w:val="00E17E17"/>
    <w:rsid w:val="00E334E4"/>
    <w:rsid w:val="00E3517E"/>
    <w:rsid w:val="00E37824"/>
    <w:rsid w:val="00E37F2C"/>
    <w:rsid w:val="00E40CC7"/>
    <w:rsid w:val="00E41ADC"/>
    <w:rsid w:val="00E4460D"/>
    <w:rsid w:val="00E4795D"/>
    <w:rsid w:val="00E5031E"/>
    <w:rsid w:val="00E51705"/>
    <w:rsid w:val="00E527FA"/>
    <w:rsid w:val="00E5644B"/>
    <w:rsid w:val="00E57E56"/>
    <w:rsid w:val="00E61167"/>
    <w:rsid w:val="00E63164"/>
    <w:rsid w:val="00E64B85"/>
    <w:rsid w:val="00E651B2"/>
    <w:rsid w:val="00E66484"/>
    <w:rsid w:val="00E66FC2"/>
    <w:rsid w:val="00E6705C"/>
    <w:rsid w:val="00E730C9"/>
    <w:rsid w:val="00E738E7"/>
    <w:rsid w:val="00E73F75"/>
    <w:rsid w:val="00E76A77"/>
    <w:rsid w:val="00E808C1"/>
    <w:rsid w:val="00E820DE"/>
    <w:rsid w:val="00E830CF"/>
    <w:rsid w:val="00E902A7"/>
    <w:rsid w:val="00E92A11"/>
    <w:rsid w:val="00E932D5"/>
    <w:rsid w:val="00E93390"/>
    <w:rsid w:val="00E94900"/>
    <w:rsid w:val="00E9556F"/>
    <w:rsid w:val="00EA199E"/>
    <w:rsid w:val="00EA290B"/>
    <w:rsid w:val="00EA2DC0"/>
    <w:rsid w:val="00EA3C67"/>
    <w:rsid w:val="00EA5763"/>
    <w:rsid w:val="00EA5FF5"/>
    <w:rsid w:val="00EA6387"/>
    <w:rsid w:val="00EB095B"/>
    <w:rsid w:val="00EB232C"/>
    <w:rsid w:val="00EB3B96"/>
    <w:rsid w:val="00EB5403"/>
    <w:rsid w:val="00EB6F0A"/>
    <w:rsid w:val="00EC0351"/>
    <w:rsid w:val="00EC0A8B"/>
    <w:rsid w:val="00EC1357"/>
    <w:rsid w:val="00EC16A4"/>
    <w:rsid w:val="00EC2245"/>
    <w:rsid w:val="00EC4074"/>
    <w:rsid w:val="00EC4BE7"/>
    <w:rsid w:val="00EC6F62"/>
    <w:rsid w:val="00EC714E"/>
    <w:rsid w:val="00ED382E"/>
    <w:rsid w:val="00ED579B"/>
    <w:rsid w:val="00EE1839"/>
    <w:rsid w:val="00EE2515"/>
    <w:rsid w:val="00EE3C3A"/>
    <w:rsid w:val="00EF0DC7"/>
    <w:rsid w:val="00EF3BE4"/>
    <w:rsid w:val="00EF5181"/>
    <w:rsid w:val="00EF762B"/>
    <w:rsid w:val="00F03094"/>
    <w:rsid w:val="00F059DB"/>
    <w:rsid w:val="00F0707D"/>
    <w:rsid w:val="00F07158"/>
    <w:rsid w:val="00F073EA"/>
    <w:rsid w:val="00F21016"/>
    <w:rsid w:val="00F21163"/>
    <w:rsid w:val="00F244AC"/>
    <w:rsid w:val="00F25023"/>
    <w:rsid w:val="00F30359"/>
    <w:rsid w:val="00F32B54"/>
    <w:rsid w:val="00F34757"/>
    <w:rsid w:val="00F34E2D"/>
    <w:rsid w:val="00F400F9"/>
    <w:rsid w:val="00F415D3"/>
    <w:rsid w:val="00F4213F"/>
    <w:rsid w:val="00F43C1A"/>
    <w:rsid w:val="00F45567"/>
    <w:rsid w:val="00F525D4"/>
    <w:rsid w:val="00F53BAA"/>
    <w:rsid w:val="00F53D61"/>
    <w:rsid w:val="00F55E08"/>
    <w:rsid w:val="00F616EC"/>
    <w:rsid w:val="00F61724"/>
    <w:rsid w:val="00F62EA2"/>
    <w:rsid w:val="00F652AA"/>
    <w:rsid w:val="00F654D6"/>
    <w:rsid w:val="00F65D47"/>
    <w:rsid w:val="00F73969"/>
    <w:rsid w:val="00F73F9A"/>
    <w:rsid w:val="00F80849"/>
    <w:rsid w:val="00F80D37"/>
    <w:rsid w:val="00F81DB9"/>
    <w:rsid w:val="00F8347E"/>
    <w:rsid w:val="00F84B01"/>
    <w:rsid w:val="00F85444"/>
    <w:rsid w:val="00F8656A"/>
    <w:rsid w:val="00F91E42"/>
    <w:rsid w:val="00F92DD9"/>
    <w:rsid w:val="00F94ED1"/>
    <w:rsid w:val="00F95BFD"/>
    <w:rsid w:val="00F95C9A"/>
    <w:rsid w:val="00F966B9"/>
    <w:rsid w:val="00FA19F7"/>
    <w:rsid w:val="00FA35A8"/>
    <w:rsid w:val="00FA73DE"/>
    <w:rsid w:val="00FA7660"/>
    <w:rsid w:val="00FB0203"/>
    <w:rsid w:val="00FB05C1"/>
    <w:rsid w:val="00FB2A9D"/>
    <w:rsid w:val="00FB2C1B"/>
    <w:rsid w:val="00FB2C97"/>
    <w:rsid w:val="00FB3E70"/>
    <w:rsid w:val="00FB431E"/>
    <w:rsid w:val="00FB48DA"/>
    <w:rsid w:val="00FB4920"/>
    <w:rsid w:val="00FC1BF5"/>
    <w:rsid w:val="00FC6B7B"/>
    <w:rsid w:val="00FD00F8"/>
    <w:rsid w:val="00FD0DA2"/>
    <w:rsid w:val="00FD4990"/>
    <w:rsid w:val="00FD573A"/>
    <w:rsid w:val="00FD6C16"/>
    <w:rsid w:val="00FE12B0"/>
    <w:rsid w:val="00FE2593"/>
    <w:rsid w:val="00FE3952"/>
    <w:rsid w:val="00FE56BA"/>
    <w:rsid w:val="00FF3121"/>
    <w:rsid w:val="00FF6E8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692013"/>
  <w15:docId w15:val="{0226CF92-1DAE-4BB6-9C51-4C987061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09A"/>
    <w:pPr>
      <w:spacing w:line="276" w:lineRule="auto"/>
      <w:jc w:val="both"/>
    </w:pPr>
    <w:rPr>
      <w:rFonts w:ascii="Arial" w:hAnsi="Arial"/>
      <w:lang w:val="es-CO"/>
    </w:rPr>
  </w:style>
  <w:style w:type="paragraph" w:styleId="Ttulo1">
    <w:name w:val="heading 1"/>
    <w:basedOn w:val="Normal"/>
    <w:next w:val="Normal"/>
    <w:link w:val="Ttulo1Car"/>
    <w:uiPriority w:val="99"/>
    <w:qFormat/>
    <w:rsid w:val="005C1336"/>
    <w:pPr>
      <w:keepNext/>
      <w:spacing w:before="240" w:after="60" w:line="240" w:lineRule="auto"/>
      <w:jc w:val="left"/>
      <w:outlineLvl w:val="0"/>
    </w:pPr>
    <w:rPr>
      <w:rFonts w:ascii="Cambria" w:eastAsia="Times New Roman" w:hAnsi="Cambria"/>
      <w:b/>
      <w:bCs/>
      <w:kern w:val="32"/>
      <w:sz w:val="32"/>
      <w:szCs w:val="32"/>
      <w:lang w:val="es-ES" w:eastAsia="es-ES"/>
    </w:rPr>
  </w:style>
  <w:style w:type="paragraph" w:styleId="Ttulo2">
    <w:name w:val="heading 2"/>
    <w:basedOn w:val="Normal"/>
    <w:next w:val="Normal"/>
    <w:link w:val="Ttulo2Car"/>
    <w:uiPriority w:val="9"/>
    <w:semiHidden/>
    <w:unhideWhenUsed/>
    <w:qFormat/>
    <w:locked/>
    <w:rsid w:val="00786131"/>
    <w:pPr>
      <w:keepNext/>
      <w:spacing w:before="240" w:after="60" w:line="240" w:lineRule="auto"/>
      <w:jc w:val="left"/>
      <w:outlineLvl w:val="1"/>
    </w:pPr>
    <w:rPr>
      <w:rFonts w:ascii="Cambria" w:eastAsia="Times New Roman" w:hAnsi="Cambria"/>
      <w:b/>
      <w:bCs/>
      <w:i/>
      <w:iCs/>
      <w:sz w:val="28"/>
      <w:szCs w:val="2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5C1336"/>
    <w:rPr>
      <w:rFonts w:ascii="Cambria" w:hAnsi="Cambria" w:cs="Times New Roman"/>
      <w:b/>
      <w:bCs/>
      <w:kern w:val="32"/>
      <w:sz w:val="32"/>
      <w:szCs w:val="32"/>
      <w:lang w:val="es-ES" w:eastAsia="es-ES"/>
    </w:rPr>
  </w:style>
  <w:style w:type="paragraph" w:styleId="Encabezado">
    <w:name w:val="header"/>
    <w:basedOn w:val="Normal"/>
    <w:link w:val="EncabezadoCar"/>
    <w:uiPriority w:val="99"/>
    <w:rsid w:val="00F34757"/>
    <w:pPr>
      <w:tabs>
        <w:tab w:val="center" w:pos="4252"/>
        <w:tab w:val="right" w:pos="8504"/>
      </w:tabs>
      <w:spacing w:line="240" w:lineRule="auto"/>
    </w:pPr>
    <w:rPr>
      <w:szCs w:val="20"/>
      <w:lang w:eastAsia="es-ES"/>
    </w:rPr>
  </w:style>
  <w:style w:type="character" w:customStyle="1" w:styleId="EncabezadoCar">
    <w:name w:val="Encabezado Car"/>
    <w:basedOn w:val="Fuentedeprrafopredeter"/>
    <w:link w:val="Encabezado"/>
    <w:uiPriority w:val="99"/>
    <w:locked/>
    <w:rsid w:val="00F34757"/>
    <w:rPr>
      <w:rFonts w:cs="Times New Roman"/>
      <w:sz w:val="20"/>
      <w:lang w:val="es-CO"/>
    </w:rPr>
  </w:style>
  <w:style w:type="paragraph" w:styleId="Piedepgina">
    <w:name w:val="footer"/>
    <w:basedOn w:val="Normal"/>
    <w:link w:val="PiedepginaCar"/>
    <w:uiPriority w:val="99"/>
    <w:rsid w:val="00F34757"/>
    <w:pPr>
      <w:tabs>
        <w:tab w:val="center" w:pos="4252"/>
        <w:tab w:val="right" w:pos="8504"/>
      </w:tabs>
      <w:spacing w:line="240" w:lineRule="auto"/>
    </w:pPr>
    <w:rPr>
      <w:szCs w:val="20"/>
      <w:lang w:eastAsia="es-ES"/>
    </w:rPr>
  </w:style>
  <w:style w:type="character" w:customStyle="1" w:styleId="PiedepginaCar">
    <w:name w:val="Pie de página Car"/>
    <w:basedOn w:val="Fuentedeprrafopredeter"/>
    <w:link w:val="Piedepgina"/>
    <w:uiPriority w:val="99"/>
    <w:locked/>
    <w:rsid w:val="00F34757"/>
    <w:rPr>
      <w:rFonts w:cs="Times New Roman"/>
      <w:sz w:val="20"/>
      <w:lang w:val="es-CO"/>
    </w:rPr>
  </w:style>
  <w:style w:type="paragraph" w:styleId="Textodeglobo">
    <w:name w:val="Balloon Text"/>
    <w:basedOn w:val="Normal"/>
    <w:link w:val="TextodegloboCar"/>
    <w:uiPriority w:val="99"/>
    <w:semiHidden/>
    <w:rsid w:val="00F34757"/>
    <w:pPr>
      <w:spacing w:line="240" w:lineRule="auto"/>
    </w:pPr>
    <w:rPr>
      <w:rFonts w:ascii="Tahoma" w:hAnsi="Tahoma"/>
      <w:sz w:val="16"/>
      <w:szCs w:val="16"/>
      <w:lang w:eastAsia="es-ES"/>
    </w:rPr>
  </w:style>
  <w:style w:type="character" w:customStyle="1" w:styleId="TextodegloboCar">
    <w:name w:val="Texto de globo Car"/>
    <w:basedOn w:val="Fuentedeprrafopredeter"/>
    <w:link w:val="Textodeglobo"/>
    <w:uiPriority w:val="99"/>
    <w:semiHidden/>
    <w:locked/>
    <w:rsid w:val="00F34757"/>
    <w:rPr>
      <w:rFonts w:ascii="Tahoma" w:hAnsi="Tahoma" w:cs="Times New Roman"/>
      <w:sz w:val="16"/>
      <w:lang w:val="es-CO"/>
    </w:rPr>
  </w:style>
  <w:style w:type="table" w:styleId="Tablaconcuadrcula">
    <w:name w:val="Table Grid"/>
    <w:basedOn w:val="Tablanormal"/>
    <w:uiPriority w:val="39"/>
    <w:rsid w:val="0062751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basedOn w:val="Fuentedeprrafopredeter"/>
    <w:uiPriority w:val="99"/>
    <w:rsid w:val="00B15F8C"/>
    <w:rPr>
      <w:rFonts w:cs="Times New Roman"/>
      <w:color w:val="0000FF"/>
      <w:u w:val="single"/>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E66FC2"/>
    <w:pPr>
      <w:spacing w:line="240" w:lineRule="auto"/>
      <w:ind w:left="720"/>
      <w:contextualSpacing/>
      <w:jc w:val="left"/>
    </w:pPr>
    <w:rPr>
      <w:rFonts w:ascii="Times New Roman" w:eastAsia="Times New Roman" w:hAnsi="Times New Roman"/>
      <w:sz w:val="24"/>
      <w:szCs w:val="24"/>
      <w:lang w:eastAsia="es-ES"/>
    </w:rPr>
  </w:style>
  <w:style w:type="paragraph" w:styleId="Sinespaciado">
    <w:name w:val="No Spacing"/>
    <w:link w:val="SinespaciadoCar"/>
    <w:uiPriority w:val="99"/>
    <w:qFormat/>
    <w:rsid w:val="00E66FC2"/>
    <w:pPr>
      <w:jc w:val="both"/>
    </w:pPr>
  </w:style>
  <w:style w:type="paragraph" w:styleId="Descripcin">
    <w:name w:val="caption"/>
    <w:basedOn w:val="Normal"/>
    <w:next w:val="Normal"/>
    <w:uiPriority w:val="99"/>
    <w:qFormat/>
    <w:rsid w:val="002B57E3"/>
    <w:pPr>
      <w:spacing w:line="240" w:lineRule="auto"/>
      <w:jc w:val="left"/>
    </w:pPr>
    <w:rPr>
      <w:rFonts w:ascii="Times New Roman" w:eastAsia="Times New Roman" w:hAnsi="Times New Roman"/>
      <w:b/>
      <w:bCs/>
      <w:szCs w:val="20"/>
      <w:lang w:eastAsia="es-CO"/>
    </w:rPr>
  </w:style>
  <w:style w:type="paragraph" w:customStyle="1" w:styleId="sinespaciado0">
    <w:name w:val="sinespaciado"/>
    <w:basedOn w:val="Normal"/>
    <w:uiPriority w:val="99"/>
    <w:rsid w:val="002B57E3"/>
    <w:pPr>
      <w:spacing w:line="240" w:lineRule="auto"/>
      <w:jc w:val="left"/>
    </w:pPr>
    <w:rPr>
      <w:lang w:val="es-ES" w:eastAsia="es-ES"/>
    </w:rPr>
  </w:style>
  <w:style w:type="paragraph" w:customStyle="1" w:styleId="MARITZA3">
    <w:name w:val="MARITZA3"/>
    <w:link w:val="MARITZA3Car"/>
    <w:uiPriority w:val="99"/>
    <w:rsid w:val="00DF065F"/>
    <w:pPr>
      <w:widowControl w:val="0"/>
      <w:tabs>
        <w:tab w:val="left" w:pos="-720"/>
        <w:tab w:val="left" w:pos="0"/>
      </w:tabs>
      <w:jc w:val="both"/>
    </w:pPr>
    <w:rPr>
      <w:rFonts w:ascii="Arial" w:eastAsia="Times New Roman" w:hAnsi="Arial"/>
      <w:sz w:val="24"/>
      <w:szCs w:val="20"/>
      <w:lang w:eastAsia="es-ES"/>
    </w:rPr>
  </w:style>
  <w:style w:type="character" w:customStyle="1" w:styleId="MARITZA3Car">
    <w:name w:val="MARITZA3 Car"/>
    <w:basedOn w:val="Fuentedeprrafopredeter"/>
    <w:link w:val="MARITZA3"/>
    <w:uiPriority w:val="99"/>
    <w:locked/>
    <w:rsid w:val="00DF065F"/>
    <w:rPr>
      <w:rFonts w:ascii="Arial" w:hAnsi="Arial" w:cs="Times New Roman"/>
      <w:sz w:val="24"/>
      <w:lang w:val="en-US" w:eastAsia="es-ES" w:bidi="ar-SA"/>
    </w:rPr>
  </w:style>
  <w:style w:type="paragraph" w:styleId="Textoindependiente">
    <w:name w:val="Body Text"/>
    <w:basedOn w:val="Normal"/>
    <w:link w:val="TextoindependienteCar"/>
    <w:uiPriority w:val="99"/>
    <w:rsid w:val="00DF065F"/>
    <w:pPr>
      <w:spacing w:after="120" w:line="240" w:lineRule="auto"/>
      <w:jc w:val="left"/>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locked/>
    <w:rsid w:val="00DF065F"/>
    <w:rPr>
      <w:rFonts w:ascii="Times New Roman" w:hAnsi="Times New Roman" w:cs="Times New Roman"/>
      <w:sz w:val="24"/>
      <w:szCs w:val="24"/>
    </w:rPr>
  </w:style>
  <w:style w:type="character" w:customStyle="1" w:styleId="SinespaciadoCar">
    <w:name w:val="Sin espaciado Car"/>
    <w:link w:val="Sinespaciado"/>
    <w:uiPriority w:val="99"/>
    <w:locked/>
    <w:rsid w:val="002D5E57"/>
    <w:rPr>
      <w:sz w:val="22"/>
      <w:lang w:eastAsia="en-US"/>
    </w:rPr>
  </w:style>
  <w:style w:type="paragraph" w:styleId="Textoindependiente2">
    <w:name w:val="Body Text 2"/>
    <w:basedOn w:val="Normal"/>
    <w:link w:val="Textoindependiente2Car"/>
    <w:uiPriority w:val="99"/>
    <w:rsid w:val="002C6CD8"/>
    <w:pPr>
      <w:tabs>
        <w:tab w:val="left" w:pos="-674"/>
        <w:tab w:val="left" w:pos="46"/>
        <w:tab w:val="left" w:pos="766"/>
        <w:tab w:val="left" w:pos="1486"/>
        <w:tab w:val="left" w:pos="2206"/>
        <w:tab w:val="left" w:pos="2926"/>
        <w:tab w:val="left" w:pos="3646"/>
        <w:tab w:val="left" w:pos="4366"/>
        <w:tab w:val="left" w:pos="5086"/>
        <w:tab w:val="left" w:pos="5806"/>
        <w:tab w:val="left" w:pos="6526"/>
        <w:tab w:val="left" w:pos="7246"/>
        <w:tab w:val="left" w:pos="7966"/>
        <w:tab w:val="left" w:pos="8686"/>
      </w:tabs>
      <w:suppressAutoHyphens/>
      <w:spacing w:line="240" w:lineRule="auto"/>
    </w:pPr>
    <w:rPr>
      <w:spacing w:val="-3"/>
      <w:sz w:val="24"/>
      <w:szCs w:val="20"/>
      <w:lang w:val="es-ES_tradnl" w:eastAsia="es-ES"/>
    </w:rPr>
  </w:style>
  <w:style w:type="character" w:customStyle="1" w:styleId="Textoindependiente2Car">
    <w:name w:val="Texto independiente 2 Car"/>
    <w:basedOn w:val="Fuentedeprrafopredeter"/>
    <w:link w:val="Textoindependiente2"/>
    <w:uiPriority w:val="99"/>
    <w:semiHidden/>
    <w:locked/>
    <w:rsid w:val="0069573B"/>
    <w:rPr>
      <w:rFonts w:cs="Times New Roman"/>
      <w:sz w:val="20"/>
      <w:lang w:val="es-CO"/>
    </w:rPr>
  </w:style>
  <w:style w:type="character" w:customStyle="1" w:styleId="Fuentedeencabezadopredeter">
    <w:name w:val="Fuente de encabezado predeter."/>
    <w:uiPriority w:val="99"/>
    <w:rsid w:val="002C6CD8"/>
    <w:rPr>
      <w:sz w:val="24"/>
    </w:rPr>
  </w:style>
  <w:style w:type="paragraph" w:customStyle="1" w:styleId="Default">
    <w:name w:val="Default"/>
    <w:rsid w:val="00F616EC"/>
    <w:pPr>
      <w:autoSpaceDE w:val="0"/>
      <w:autoSpaceDN w:val="0"/>
      <w:adjustRightInd w:val="0"/>
    </w:pPr>
    <w:rPr>
      <w:rFonts w:ascii="Bodoni MT" w:hAnsi="Bodoni MT" w:cs="Bodoni MT"/>
      <w:color w:val="000000"/>
      <w:sz w:val="24"/>
      <w:szCs w:val="24"/>
      <w:lang w:val="es-ES"/>
    </w:rPr>
  </w:style>
  <w:style w:type="character" w:styleId="Refdecomentario">
    <w:name w:val="annotation reference"/>
    <w:basedOn w:val="Fuentedeprrafopredeter"/>
    <w:uiPriority w:val="99"/>
    <w:semiHidden/>
    <w:unhideWhenUsed/>
    <w:rsid w:val="00A346D6"/>
    <w:rPr>
      <w:sz w:val="16"/>
      <w:szCs w:val="16"/>
    </w:rPr>
  </w:style>
  <w:style w:type="paragraph" w:styleId="Textocomentario">
    <w:name w:val="annotation text"/>
    <w:basedOn w:val="Normal"/>
    <w:link w:val="TextocomentarioCar"/>
    <w:uiPriority w:val="99"/>
    <w:semiHidden/>
    <w:unhideWhenUsed/>
    <w:rsid w:val="00A346D6"/>
    <w:pPr>
      <w:spacing w:line="240" w:lineRule="auto"/>
    </w:pPr>
    <w:rPr>
      <w:szCs w:val="20"/>
    </w:rPr>
  </w:style>
  <w:style w:type="character" w:customStyle="1" w:styleId="TextocomentarioCar">
    <w:name w:val="Texto comentario Car"/>
    <w:basedOn w:val="Fuentedeprrafopredeter"/>
    <w:link w:val="Textocomentario"/>
    <w:uiPriority w:val="99"/>
    <w:semiHidden/>
    <w:rsid w:val="00A346D6"/>
    <w:rPr>
      <w:sz w:val="20"/>
      <w:szCs w:val="20"/>
      <w:lang w:val="es-CO"/>
    </w:rPr>
  </w:style>
  <w:style w:type="paragraph" w:styleId="Asuntodelcomentario">
    <w:name w:val="annotation subject"/>
    <w:basedOn w:val="Textocomentario"/>
    <w:next w:val="Textocomentario"/>
    <w:link w:val="AsuntodelcomentarioCar"/>
    <w:uiPriority w:val="99"/>
    <w:semiHidden/>
    <w:unhideWhenUsed/>
    <w:rsid w:val="00A346D6"/>
    <w:rPr>
      <w:b/>
      <w:bCs/>
    </w:rPr>
  </w:style>
  <w:style w:type="character" w:customStyle="1" w:styleId="AsuntodelcomentarioCar">
    <w:name w:val="Asunto del comentario Car"/>
    <w:basedOn w:val="TextocomentarioCar"/>
    <w:link w:val="Asuntodelcomentario"/>
    <w:uiPriority w:val="99"/>
    <w:semiHidden/>
    <w:rsid w:val="00A346D6"/>
    <w:rPr>
      <w:b/>
      <w:bCs/>
      <w:sz w:val="20"/>
      <w:szCs w:val="20"/>
      <w:lang w:val="es-CO"/>
    </w:rPr>
  </w:style>
  <w:style w:type="character" w:customStyle="1" w:styleId="Ttulo2Car">
    <w:name w:val="Título 2 Car"/>
    <w:basedOn w:val="Fuentedeprrafopredeter"/>
    <w:link w:val="Ttulo2"/>
    <w:uiPriority w:val="9"/>
    <w:semiHidden/>
    <w:rsid w:val="00786131"/>
    <w:rPr>
      <w:rFonts w:ascii="Cambria" w:eastAsia="Times New Roman" w:hAnsi="Cambria"/>
      <w:b/>
      <w:bCs/>
      <w:i/>
      <w:iCs/>
      <w:sz w:val="28"/>
      <w:szCs w:val="28"/>
      <w:lang w:val="es-ES" w:eastAsia="es-ES"/>
    </w:rPr>
  </w:style>
  <w:style w:type="character" w:styleId="Textodelmarcadordeposicin">
    <w:name w:val="Placeholder Text"/>
    <w:basedOn w:val="Fuentedeprrafopredeter"/>
    <w:uiPriority w:val="99"/>
    <w:semiHidden/>
    <w:rsid w:val="00F0707D"/>
    <w:rPr>
      <w:color w:val="808080"/>
    </w:rPr>
  </w:style>
  <w:style w:type="character" w:customStyle="1" w:styleId="specialfont1">
    <w:name w:val="specialfont1"/>
    <w:basedOn w:val="Fuentedeprrafopredeter"/>
    <w:rsid w:val="007A71BB"/>
    <w:rPr>
      <w:b/>
      <w:bCs/>
      <w:sz w:val="18"/>
      <w:szCs w:val="18"/>
    </w:rPr>
  </w:style>
  <w:style w:type="character" w:styleId="nfasis">
    <w:name w:val="Emphasis"/>
    <w:basedOn w:val="Fuentedeprrafopredeter"/>
    <w:qFormat/>
    <w:locked/>
    <w:rsid w:val="00AA5E6E"/>
    <w:rPr>
      <w:i/>
      <w:iCs/>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25509A"/>
    <w:rPr>
      <w:rFonts w:ascii="Times New Roman" w:eastAsia="Times New Roman" w:hAnsi="Times New Roman"/>
      <w:sz w:val="24"/>
      <w:szCs w:val="24"/>
      <w:lang w:val="es-CO" w:eastAsia="es-ES"/>
    </w:rPr>
  </w:style>
  <w:style w:type="table" w:styleId="Tabladecuadrcula4">
    <w:name w:val="Grid Table 4"/>
    <w:basedOn w:val="Tablanormal"/>
    <w:uiPriority w:val="49"/>
    <w:rsid w:val="00043C4C"/>
    <w:rPr>
      <w:rFonts w:asciiTheme="minorHAnsi" w:eastAsiaTheme="minorEastAsia" w:hAnsiTheme="minorHAnsi" w:cstheme="minorBidi"/>
      <w:sz w:val="24"/>
      <w:szCs w:val="24"/>
      <w:lang w:val="es-CO"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E808C1"/>
    <w:rPr>
      <w:color w:val="605E5C"/>
      <w:shd w:val="clear" w:color="auto" w:fill="E1DFDD"/>
    </w:rPr>
  </w:style>
  <w:style w:type="paragraph" w:styleId="Revisin">
    <w:name w:val="Revision"/>
    <w:hidden/>
    <w:uiPriority w:val="99"/>
    <w:semiHidden/>
    <w:rsid w:val="00AB73AD"/>
    <w:rPr>
      <w:rFonts w:ascii="Arial" w:hAnsi="Arial"/>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455572">
      <w:bodyDiv w:val="1"/>
      <w:marLeft w:val="0"/>
      <w:marRight w:val="0"/>
      <w:marTop w:val="0"/>
      <w:marBottom w:val="0"/>
      <w:divBdr>
        <w:top w:val="none" w:sz="0" w:space="0" w:color="auto"/>
        <w:left w:val="none" w:sz="0" w:space="0" w:color="auto"/>
        <w:bottom w:val="none" w:sz="0" w:space="0" w:color="auto"/>
        <w:right w:val="none" w:sz="0" w:space="0" w:color="auto"/>
      </w:divBdr>
    </w:div>
    <w:div w:id="439646285">
      <w:bodyDiv w:val="1"/>
      <w:marLeft w:val="0"/>
      <w:marRight w:val="0"/>
      <w:marTop w:val="0"/>
      <w:marBottom w:val="0"/>
      <w:divBdr>
        <w:top w:val="none" w:sz="0" w:space="0" w:color="auto"/>
        <w:left w:val="none" w:sz="0" w:space="0" w:color="auto"/>
        <w:bottom w:val="none" w:sz="0" w:space="0" w:color="auto"/>
        <w:right w:val="none" w:sz="0" w:space="0" w:color="auto"/>
      </w:divBdr>
    </w:div>
    <w:div w:id="588195404">
      <w:bodyDiv w:val="1"/>
      <w:marLeft w:val="0"/>
      <w:marRight w:val="0"/>
      <w:marTop w:val="0"/>
      <w:marBottom w:val="0"/>
      <w:divBdr>
        <w:top w:val="none" w:sz="0" w:space="0" w:color="auto"/>
        <w:left w:val="none" w:sz="0" w:space="0" w:color="auto"/>
        <w:bottom w:val="none" w:sz="0" w:space="0" w:color="auto"/>
        <w:right w:val="none" w:sz="0" w:space="0" w:color="auto"/>
      </w:divBdr>
    </w:div>
    <w:div w:id="875460943">
      <w:bodyDiv w:val="1"/>
      <w:marLeft w:val="0"/>
      <w:marRight w:val="0"/>
      <w:marTop w:val="0"/>
      <w:marBottom w:val="0"/>
      <w:divBdr>
        <w:top w:val="none" w:sz="0" w:space="0" w:color="auto"/>
        <w:left w:val="none" w:sz="0" w:space="0" w:color="auto"/>
        <w:bottom w:val="none" w:sz="0" w:space="0" w:color="auto"/>
        <w:right w:val="none" w:sz="0" w:space="0" w:color="auto"/>
      </w:divBdr>
    </w:div>
    <w:div w:id="1373772685">
      <w:marLeft w:val="0"/>
      <w:marRight w:val="0"/>
      <w:marTop w:val="0"/>
      <w:marBottom w:val="0"/>
      <w:divBdr>
        <w:top w:val="none" w:sz="0" w:space="0" w:color="auto"/>
        <w:left w:val="none" w:sz="0" w:space="0" w:color="auto"/>
        <w:bottom w:val="none" w:sz="0" w:space="0" w:color="auto"/>
        <w:right w:val="none" w:sz="0" w:space="0" w:color="auto"/>
      </w:divBdr>
    </w:div>
    <w:div w:id="1475676410">
      <w:bodyDiv w:val="1"/>
      <w:marLeft w:val="0"/>
      <w:marRight w:val="0"/>
      <w:marTop w:val="0"/>
      <w:marBottom w:val="0"/>
      <w:divBdr>
        <w:top w:val="none" w:sz="0" w:space="0" w:color="auto"/>
        <w:left w:val="none" w:sz="0" w:space="0" w:color="auto"/>
        <w:bottom w:val="none" w:sz="0" w:space="0" w:color="auto"/>
        <w:right w:val="none" w:sz="0" w:space="0" w:color="auto"/>
      </w:divBdr>
    </w:div>
    <w:div w:id="1557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io.ciudadano@migracioncolombi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6B415-080A-44D0-8DDF-12C50ACDD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6424</Words>
  <Characters>35338</Characters>
  <Application>Microsoft Office Word</Application>
  <DocSecurity>0</DocSecurity>
  <Lines>294</Lines>
  <Paragraphs>83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UNIDAD ADMINISTRATIVA DE MIGRACIÓN COLOMBIA</vt:lpstr>
    </vt:vector>
  </TitlesOfParts>
  <Company>dasdas</Company>
  <LinksUpToDate>false</LinksUpToDate>
  <CharactersWithSpaces>41679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Alberto Teneche Garcia</dc:creator>
  <cp:lastModifiedBy>OAJ-91</cp:lastModifiedBy>
  <cp:revision>26</cp:revision>
  <cp:lastPrinted>2012-12-11T15:41:00Z</cp:lastPrinted>
  <dcterms:created xsi:type="dcterms:W3CDTF">2025-11-27T20:17:00Z</dcterms:created>
  <dcterms:modified xsi:type="dcterms:W3CDTF">2025-12-04T22:49:00Z</dcterms:modified>
</cp:coreProperties>
</file>